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47" w:rsidRDefault="00C75547" w:rsidP="00D948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25237" w:rsidRPr="00D948C5" w:rsidRDefault="00F25237" w:rsidP="00D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F0601E">
        <w:rPr>
          <w:rFonts w:ascii="Times New Roman" w:hAnsi="Times New Roman" w:cs="Times New Roman"/>
          <w:sz w:val="28"/>
          <w:szCs w:val="28"/>
        </w:rPr>
        <w:t>БИТЮГ-МАТРЕНОВСКОГО</w:t>
      </w:r>
      <w:r w:rsidRPr="00D948C5">
        <w:rPr>
          <w:rFonts w:ascii="Times New Roman" w:hAnsi="Times New Roman" w:cs="Times New Roman"/>
          <w:sz w:val="28"/>
          <w:szCs w:val="28"/>
        </w:rPr>
        <w:t xml:space="preserve"> СЕЛЬСКОГО  ПОСЕЛЕНИЯ ЭРТИЛЬСКОГО  МУНИЦИПАЛЬНОГО  РАЙОНА                           ВОРОНЕЖСКОЙ  ОБЛАСТИ</w:t>
      </w:r>
    </w:p>
    <w:p w:rsidR="00F25237" w:rsidRPr="00D948C5" w:rsidRDefault="00F25237" w:rsidP="00D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25237" w:rsidRPr="00D948C5" w:rsidRDefault="00F25237" w:rsidP="00D948C5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 xml:space="preserve">от ______________ г. № ____                                                                                               </w:t>
      </w:r>
      <w:r w:rsidRPr="00D948C5">
        <w:rPr>
          <w:rFonts w:ascii="Times New Roman" w:hAnsi="Times New Roman" w:cs="Times New Roman"/>
          <w:sz w:val="20"/>
          <w:szCs w:val="20"/>
        </w:rPr>
        <w:t>с.</w:t>
      </w:r>
      <w:r w:rsidR="007C5CFD">
        <w:rPr>
          <w:rFonts w:ascii="Times New Roman" w:hAnsi="Times New Roman" w:cs="Times New Roman"/>
          <w:sz w:val="20"/>
          <w:szCs w:val="20"/>
        </w:rPr>
        <w:t>Битюг-Матреновка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688"/>
      </w:tblGrid>
      <w:tr w:rsidR="00F25237" w:rsidRPr="00D948C5">
        <w:trPr>
          <w:trHeight w:val="2839"/>
        </w:trPr>
        <w:tc>
          <w:tcPr>
            <w:tcW w:w="5688" w:type="dxa"/>
          </w:tcPr>
          <w:p w:rsidR="00F25237" w:rsidRPr="00D948C5" w:rsidRDefault="00F25237" w:rsidP="007C5C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8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Битюг-Матреновского</w:t>
            </w:r>
            <w:r w:rsidRPr="00D948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      </w:r>
          </w:p>
        </w:tc>
      </w:tr>
    </w:tbl>
    <w:p w:rsidR="00F25237" w:rsidRPr="00D948C5" w:rsidRDefault="00F25237" w:rsidP="00D948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237" w:rsidRPr="00D948C5" w:rsidRDefault="00F25237" w:rsidP="00D948C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D948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</w:t>
      </w:r>
      <w:r w:rsidRPr="00D948C5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D948C5">
        <w:rPr>
          <w:rFonts w:ascii="Times New Roman" w:hAnsi="Times New Roman" w:cs="Times New Roman"/>
          <w:sz w:val="28"/>
          <w:szCs w:val="28"/>
        </w:rPr>
        <w:t xml:space="preserve">»,  на основании постановления администрации </w:t>
      </w:r>
      <w:r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5CFD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Эртильского муниципального Воронежской</w:t>
      </w:r>
      <w:r w:rsidR="007C5CF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15.05.2015 г. № 37</w:t>
      </w:r>
      <w:r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948C5">
        <w:rPr>
          <w:rFonts w:ascii="Times New Roman" w:hAnsi="Times New Roman" w:cs="Times New Roman"/>
          <w:sz w:val="28"/>
          <w:szCs w:val="28"/>
        </w:rPr>
        <w:t xml:space="preserve">Об утверждении перечня  муниципальных услуг  предоставляемых администрацией </w:t>
      </w:r>
      <w:r w:rsidR="007C5CFD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 w:rsidRPr="00D948C5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области»,</w:t>
      </w:r>
      <w:r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D948C5">
        <w:rPr>
          <w:rFonts w:ascii="Times New Roman" w:hAnsi="Times New Roman" w:cs="Times New Roman"/>
          <w:sz w:val="28"/>
          <w:szCs w:val="28"/>
        </w:rPr>
        <w:t>дминистрация</w:t>
      </w:r>
      <w:r w:rsidR="007C5CFD" w:rsidRPr="007C5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CFD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 w:rsidR="007C5CFD"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8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948C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25237" w:rsidRPr="00D948C5" w:rsidRDefault="00F25237" w:rsidP="00D948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F65CA7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Эртильского муниципального Воронежской области </w:t>
      </w:r>
      <w:r w:rsidRPr="00D948C5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 </w:t>
      </w:r>
    </w:p>
    <w:p w:rsidR="00F25237" w:rsidRPr="00D948C5" w:rsidRDefault="00F25237" w:rsidP="00D948C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lastRenderedPageBreak/>
        <w:t>2.  Опубликовать настоящее постановление в «Муниципальном вестнике»-сборнике  нормативно-правовых актов</w:t>
      </w:r>
      <w:r w:rsidR="00F65CA7" w:rsidRPr="00F65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CA7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 w:rsidR="00F65CA7"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8C5"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администрации </w:t>
      </w:r>
      <w:r w:rsidR="00F65CA7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 w:rsidR="00F65CA7" w:rsidRPr="00D948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8C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25237" w:rsidRPr="00D948C5" w:rsidRDefault="00F25237" w:rsidP="00D948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 оставляю за собой</w:t>
      </w:r>
      <w:r w:rsidRPr="00D948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5237" w:rsidRPr="00D948C5" w:rsidRDefault="00F25237" w:rsidP="00D948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F65CA7">
        <w:rPr>
          <w:rFonts w:ascii="Times New Roman" w:hAnsi="Times New Roman" w:cs="Times New Roman"/>
          <w:sz w:val="28"/>
          <w:szCs w:val="28"/>
        </w:rPr>
        <w:t>Н.Ф.Истомин</w:t>
      </w: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Pr="009D3F25" w:rsidRDefault="00F25237" w:rsidP="00D948C5">
      <w:pPr>
        <w:pStyle w:val="110"/>
        <w:shd w:val="clear" w:color="auto" w:fill="auto"/>
        <w:tabs>
          <w:tab w:val="left" w:leader="underscore" w:pos="9167"/>
        </w:tabs>
        <w:spacing w:before="0"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D3F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Утвержден</w:t>
      </w:r>
    </w:p>
    <w:p w:rsidR="00F25237" w:rsidRPr="009D3F25" w:rsidRDefault="00F25237" w:rsidP="00D948C5">
      <w:pPr>
        <w:pStyle w:val="110"/>
        <w:shd w:val="clear" w:color="auto" w:fill="auto"/>
        <w:tabs>
          <w:tab w:val="left" w:leader="underscore" w:pos="9167"/>
        </w:tabs>
        <w:spacing w:before="0"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D3F2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25237" w:rsidRPr="009D3F25" w:rsidRDefault="005F7F92" w:rsidP="00D948C5">
      <w:pPr>
        <w:pStyle w:val="110"/>
        <w:shd w:val="clear" w:color="auto" w:fill="auto"/>
        <w:tabs>
          <w:tab w:val="left" w:leader="underscore" w:pos="9167"/>
        </w:tabs>
        <w:spacing w:before="0"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F7F92">
        <w:rPr>
          <w:rFonts w:ascii="Times New Roman" w:hAnsi="Times New Roman" w:cs="Times New Roman"/>
          <w:color w:val="000000"/>
          <w:sz w:val="24"/>
          <w:szCs w:val="24"/>
        </w:rPr>
        <w:t>Битюг-Матреновского</w:t>
      </w:r>
      <w:r w:rsidR="00F25237" w:rsidRPr="009D3F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5237" w:rsidRPr="009D3F25" w:rsidRDefault="00F25237" w:rsidP="00D948C5">
      <w:pPr>
        <w:pStyle w:val="110"/>
        <w:shd w:val="clear" w:color="auto" w:fill="auto"/>
        <w:tabs>
          <w:tab w:val="left" w:leader="underscore" w:pos="9167"/>
        </w:tabs>
        <w:spacing w:before="0"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D3F25">
        <w:rPr>
          <w:rFonts w:ascii="Times New Roman" w:hAnsi="Times New Roman" w:cs="Times New Roman"/>
          <w:sz w:val="24"/>
          <w:szCs w:val="24"/>
        </w:rPr>
        <w:t>Эртильского муниципального района Воронежской области</w:t>
      </w:r>
    </w:p>
    <w:p w:rsidR="00F25237" w:rsidRPr="009D3F25" w:rsidRDefault="00F25237" w:rsidP="00D948C5">
      <w:pPr>
        <w:ind w:left="4956" w:firstLine="709"/>
        <w:rPr>
          <w:rFonts w:ascii="Times New Roman" w:hAnsi="Times New Roman" w:cs="Times New Roman"/>
        </w:rPr>
      </w:pPr>
      <w:r w:rsidRPr="009D3F25">
        <w:rPr>
          <w:rFonts w:ascii="Times New Roman" w:hAnsi="Times New Roman" w:cs="Times New Roman"/>
        </w:rPr>
        <w:t>от</w:t>
      </w:r>
      <w:r w:rsidRPr="009D3F25">
        <w:rPr>
          <w:rFonts w:ascii="Times New Roman" w:hAnsi="Times New Roman" w:cs="Times New Roman"/>
        </w:rPr>
        <w:tab/>
        <w:t>2015</w:t>
      </w:r>
      <w:r w:rsidRPr="009D3F25">
        <w:rPr>
          <w:rFonts w:ascii="Times New Roman" w:hAnsi="Times New Roman" w:cs="Times New Roman"/>
        </w:rPr>
        <w:tab/>
        <w:t>г. №______</w:t>
      </w:r>
    </w:p>
    <w:p w:rsidR="00F25237" w:rsidRPr="00D948C5" w:rsidRDefault="00F25237" w:rsidP="00D948C5">
      <w:pPr>
        <w:ind w:firstLine="709"/>
        <w:jc w:val="right"/>
        <w:rPr>
          <w:rFonts w:ascii="Times New Roman" w:hAnsi="Times New Roman" w:cs="Times New Roman"/>
        </w:rPr>
      </w:pPr>
    </w:p>
    <w:p w:rsidR="00F25237" w:rsidRPr="00D948C5" w:rsidRDefault="00F25237" w:rsidP="00D948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5237" w:rsidRPr="002C6437" w:rsidRDefault="00F25237" w:rsidP="00D948C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48C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D948C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65227E">
        <w:rPr>
          <w:rFonts w:ascii="Times New Roman" w:hAnsi="Times New Roman" w:cs="Times New Roman"/>
          <w:b/>
          <w:bCs/>
          <w:sz w:val="28"/>
          <w:szCs w:val="28"/>
        </w:rPr>
        <w:t>БИТЮГ-МАТРЕНОВСКОГО</w:t>
      </w:r>
      <w:r w:rsidRPr="00D948C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ЭРТИЛЬСКОГО МУНИЦИПАЛЬНОГО РАЙОНА</w:t>
      </w:r>
      <w:r w:rsidRPr="00D948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ВОРОНЕЖСКОЙ 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8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</w:t>
      </w:r>
      <w:r w:rsidRPr="00F57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57C5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57C5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ПРИВЛЕЧЕНИЕМ СРЕДСТВ МАТЕРИНСКОГО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57C5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(СЕМЕЙНОГО) КАПИТАЛА</w:t>
      </w:r>
      <w:r w:rsidRPr="00F57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25237" w:rsidRPr="002C6437" w:rsidRDefault="00F25237" w:rsidP="00AB5A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127238" w:rsidRDefault="00F25237" w:rsidP="00AB5A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25237" w:rsidRPr="002C6437" w:rsidRDefault="00F25237" w:rsidP="00AB5A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8C0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Описание заявителей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27E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заявитель)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1.4. 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65227E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администрация)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Pr="002D75C5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65227E">
        <w:rPr>
          <w:rFonts w:ascii="Times New Roman" w:hAnsi="Times New Roman" w:cs="Times New Roman"/>
          <w:color w:val="000000"/>
          <w:sz w:val="28"/>
          <w:szCs w:val="28"/>
        </w:rPr>
        <w:t>Битюг-Матреновского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в </w:t>
      </w:r>
      <w:r w:rsidRPr="00B33F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Pr="00CA0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№ 1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 и размеща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F25237" w:rsidRPr="00524361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официальном сайте администрации в сети Интернет </w:t>
      </w:r>
      <w:r w:rsidRPr="00D948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admin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bm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ert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ucoz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52436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25237" w:rsidRPr="002D75C5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(pgu.govvr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.ru) (далее - Портал государственных и муниципальных услуг Воронежской области);</w:t>
      </w:r>
    </w:p>
    <w:p w:rsidR="00F25237" w:rsidRPr="002D75C5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F25237" w:rsidRPr="002D75C5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5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администрации;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Способы получения информации о месте нахождения и графиках работы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организаций, обращение в которые необходимо для получения муниципальной услуги:</w:t>
      </w:r>
    </w:p>
    <w:p w:rsidR="00F25237" w:rsidRPr="00965383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непосредственно в администрации,</w:t>
      </w:r>
    </w:p>
    <w:p w:rsidR="00F252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48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 связи, средств сети Интернет.</w:t>
      </w:r>
    </w:p>
    <w:p w:rsidR="00F25237" w:rsidRPr="00965383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- уполномоченные должностные лица).</w:t>
      </w:r>
    </w:p>
    <w:p w:rsidR="00F25237" w:rsidRPr="00965383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</w:t>
      </w:r>
      <w:r w:rsidRPr="00DC01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 использованием информационно-технологической и коммуникационной инфраструктуры, в том числе</w:t>
      </w: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25237" w:rsidRPr="00965383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25237" w:rsidRPr="00965383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F25237" w:rsidRPr="00965383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5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формы, образцы заявлений, иных документов.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 порядке предоставления муниципальной услуги;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 ходе предоставления муниципальной услуги;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об отказе в предоставлении муниципальной услуги.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привлечением средств материнского (семейного) капитала с использованием телефонной связи, средств Интернета, а также при личном контакте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должностными лицами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обращения </w:t>
      </w:r>
      <w:r w:rsidRPr="00DC01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25237" w:rsidRPr="002C6437" w:rsidRDefault="00F25237" w:rsidP="001272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у уполномоченного </w:t>
      </w:r>
      <w:r w:rsidRPr="00DC01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 обратившемуся гражданину должен быть сообщен телефонный номер, по которому можно получить необходимую информацию.</w:t>
      </w:r>
    </w:p>
    <w:p w:rsidR="00F25237" w:rsidRPr="002C64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12723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2.2.1. Орган, предоставляющий муниципальную услугу: администрация </w:t>
      </w:r>
      <w:r w:rsidR="001B14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Битюг-Матреновского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2.2.2. 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 и Пенсионным фондом Российской Федерации по Воронежской области,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Эртильского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района.</w:t>
      </w:r>
    </w:p>
    <w:p w:rsidR="00F25237" w:rsidRPr="003F4437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2.2.3.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3F4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Pr="003F44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B14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Битюг-Матреновского </w:t>
      </w:r>
      <w:r w:rsidR="001B14DF">
        <w:rPr>
          <w:rFonts w:ascii="Times New Roman" w:hAnsi="Times New Roman" w:cs="Times New Roman"/>
          <w:sz w:val="28"/>
          <w:szCs w:val="28"/>
        </w:rPr>
        <w:t xml:space="preserve"> сельского поселения от 15.05.2015 г. № 37</w:t>
      </w:r>
      <w:r w:rsidRPr="003F4437">
        <w:rPr>
          <w:rFonts w:ascii="Times New Roman" w:hAnsi="Times New Roman" w:cs="Times New Roman"/>
          <w:sz w:val="28"/>
          <w:szCs w:val="28"/>
        </w:rPr>
        <w:t xml:space="preserve"> «Об утверждении перечня  муниципальных услуг  предоставляемых администрацией </w:t>
      </w:r>
      <w:r w:rsidR="001B14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Битюг-Матреновского</w:t>
      </w:r>
      <w:r w:rsidRPr="003F4437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3F4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</w:t>
      </w:r>
      <w:r w:rsidRPr="0012723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10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рабочих дней со дня получения заявления о предоставлении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регистрации заявления и прилагаемых к нему документов - 1 календарный день.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- 6 календарных дней.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Правовые основания предоставления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F25237" w:rsidRPr="002D2BF8" w:rsidRDefault="00F25237" w:rsidP="0040272A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</w:t>
      </w:r>
      <w:r w:rsidRPr="00402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272A">
        <w:t xml:space="preserve"> </w:t>
      </w:r>
      <w:r w:rsidRPr="00402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принятой на всенародном голосовании 12.12.1993 </w:t>
      </w: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26.01.2009, № 4, ст. 445; «Российская газета», 25.12.1993, № 237; «Парламентская газета», 26-29.01.2009, № 4);</w:t>
      </w:r>
    </w:p>
    <w:p w:rsidR="00F25237" w:rsidRPr="002D2BF8" w:rsidRDefault="00F25237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</w:t>
      </w: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29.12.2004 № 188-ФЗ («Собрание законодательства РФ», 03.01.2005, № 1 (часть 1), ст. 14; «Российская газета», 12.01.2005, № 1, «Парламентская газета», 15.01.2005,    № 7-8)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237" w:rsidRPr="002D2BF8" w:rsidRDefault="00F25237" w:rsidP="002D2BF8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</w:t>
      </w: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(«Собрание законодательства РФ», 06.10.2003, № 40, ст. 3822; «Парламентская газета», 08.10.2003, № 186; «Российская газета», 08.10.2003, № 202)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237" w:rsidRPr="00127238" w:rsidRDefault="00F25237" w:rsidP="002D2B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("Собрание законодательства РФ", 22.08.2011, N 34, ст. 4990, "Российская газета", N 186, 24.08.2011.)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237" w:rsidRPr="00127238" w:rsidRDefault="00F25237" w:rsidP="002D2B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Приказ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2D2B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("Российская газета", N 165, 29.07.2011.)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B14DF" w:rsidRPr="00524361" w:rsidRDefault="00F25237" w:rsidP="001B1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3F443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Pr="003F4437">
        <w:rPr>
          <w:rFonts w:ascii="Times New Roman" w:hAnsi="Times New Roman" w:cs="Times New Roman"/>
          <w:sz w:val="28"/>
          <w:szCs w:val="28"/>
        </w:rPr>
        <w:t xml:space="preserve"> </w:t>
      </w:r>
      <w:r w:rsidR="001B14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Битюг-Матреновского</w:t>
      </w:r>
      <w:r w:rsidRPr="003F4437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(сборник нормативно-правовых актов </w:t>
      </w:r>
      <w:r w:rsidR="001B14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Битюг-Матреновского</w:t>
      </w:r>
      <w:r w:rsidRPr="003F4437">
        <w:rPr>
          <w:rFonts w:ascii="Times New Roman" w:hAnsi="Times New Roman" w:cs="Times New Roman"/>
          <w:sz w:val="28"/>
          <w:szCs w:val="28"/>
        </w:rPr>
        <w:t xml:space="preserve"> сельского поселения  «Муниципа</w:t>
      </w:r>
      <w:r w:rsidR="001B14DF">
        <w:rPr>
          <w:rFonts w:ascii="Times New Roman" w:hAnsi="Times New Roman" w:cs="Times New Roman"/>
          <w:sz w:val="28"/>
          <w:szCs w:val="28"/>
        </w:rPr>
        <w:t>льный вестник» 06.04.2015 г. № 4</w:t>
      </w:r>
      <w:r w:rsidRPr="003F4437">
        <w:rPr>
          <w:rFonts w:ascii="Times New Roman" w:hAnsi="Times New Roman" w:cs="Times New Roman"/>
          <w:sz w:val="28"/>
          <w:szCs w:val="28"/>
        </w:rPr>
        <w:t xml:space="preserve">; официальный сайт  администрации в сети Интернет 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admin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bm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ert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ucoz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1B14DF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="001B14DF" w:rsidRPr="0052436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25237" w:rsidRPr="00127238" w:rsidRDefault="00F25237" w:rsidP="002D2B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127238" w:rsidRDefault="00F25237" w:rsidP="002D2B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7) иными нормативными правовыми актами Российской Федерации, Воронежской области и </w:t>
      </w:r>
      <w:r w:rsidR="00420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Битюг-Матреновского</w:t>
      </w:r>
      <w:r w:rsidRPr="003F4437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Воронежской области, регламентирующими правоотношения в сфере предоставления государственных услуг.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основании заявления, поступившего в администрацию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на бумажном носителе представляется: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посредством почтового отправления;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должно быть подписано заявителем или его уполномоченным представителем.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письменном заявлении должна быть указана информация о заявителе: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Ф.И.О.;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паспортные данные; 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адрес регистрации;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контактный телефон.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2.6.2. </w:t>
      </w:r>
      <w:r w:rsidRPr="0012723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F25237" w:rsidRPr="00127238" w:rsidRDefault="00F25237" w:rsidP="0012723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Pr="00127238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документ подтверждающий факт получения заявителем </w:t>
      </w:r>
      <w:r w:rsidRPr="00127238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Данные документы находятся в распоряжении органа предоставляющего услугу.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 вправе представить указанные документы по собственной инициативе.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420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Битюг-Матреновского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25237" w:rsidRPr="00127238" w:rsidRDefault="00F25237" w:rsidP="00127238">
      <w:pPr>
        <w:tabs>
          <w:tab w:val="left" w:pos="1260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- проведение кадастровых работ в целях выдачи межевого плана, представление технического плана, акта обследования.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подача заявления лицом, не уполномоченным совершать такого рода действия;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предоставлении муниципальной услуги являются: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 Требования к помещениям, в которых предоставляется муниципальная услуга.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 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стульями и столами для оформления документов.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образцы оформления документов.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 Показатели доступности и качества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2.13.1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Показателями доступности муниципальной услуги являются: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в администрации доступными местами общего пользования;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соблюдение графика работы администрации;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2.13.2. Показателями качества муниципальной услуги являются: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2.14. Особенности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в электронной форме.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2.14.3.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</w:t>
      </w:r>
      <w:r w:rsidRPr="009D3F2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admin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bm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ert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ucoz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524361" w:rsidRPr="00524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524361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2.14.4.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25237" w:rsidRPr="002C64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127238" w:rsidRDefault="00F25237" w:rsidP="0012723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прием и регистрация заявления и прилагаемых к нему документов; 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</w:t>
      </w:r>
      <w:r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Pr="009D3F25">
        <w:rPr>
          <w:rFonts w:ascii="Times New Roman" w:hAnsi="Times New Roman" w:cs="Times New Roman"/>
          <w:sz w:val="28"/>
          <w:szCs w:val="28"/>
        </w:rPr>
        <w:t xml:space="preserve">выдаче </w:t>
      </w:r>
      <w:hyperlink r:id="rId7" w:history="1">
        <w:r w:rsidRPr="009D3F25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9D3F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127238">
        <w:rPr>
          <w:rFonts w:ascii="Times New Roman" w:hAnsi="Times New Roman" w:cs="Times New Roman"/>
          <w:sz w:val="28"/>
          <w:szCs w:val="28"/>
          <w:lang w:eastAsia="ru-RU"/>
        </w:rPr>
        <w:t>приложении № 3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 настоящему административному регламенту.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заявлением либо поступление 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аявления в адрес администрации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3.2.3. При личном обращении заявителя или уполномоченного представителя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лицо, уполномоченное на прием документов: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 либо возврат документов заявителю.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Максимальный срок исполнения административной процедуры - 1 календарный день.</w:t>
      </w:r>
    </w:p>
    <w:p w:rsidR="00F25237" w:rsidRPr="00F56C10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</w:t>
      </w:r>
      <w:r w:rsidRPr="00F56C10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или уведомления об отказе </w:t>
      </w:r>
      <w:r w:rsidRPr="00F56C10">
        <w:rPr>
          <w:rFonts w:ascii="Times New Roman" w:hAnsi="Times New Roman" w:cs="Times New Roman"/>
          <w:sz w:val="28"/>
          <w:szCs w:val="28"/>
        </w:rPr>
        <w:t>в выдаче акта</w:t>
      </w:r>
      <w:r w:rsidRPr="00F56C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F25237" w:rsidRPr="00127238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2.6.1. настоящего Административного регламента.</w:t>
      </w:r>
    </w:p>
    <w:p w:rsidR="00F25237" w:rsidRPr="00127238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r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случае отсутствия в представленном пакете документов, указанных в пункте 2.6.2. специалист в рамках межведомственного взаимодействия в течение 5 рабочих дней направляет межведомственный запросы в отдел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Эртильского </w:t>
      </w:r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филиала ФГБУ «Федеральная Кадастровая Палата Росреестра» по Воронежской области для получения </w:t>
      </w: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недвижимости, в управление Пенсионного фонда РФ по Воронежской области</w:t>
      </w:r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информации о получении заявителем государственного сертификата на материнский (семейный) капитал.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ответа на межведомственные </w:t>
      </w:r>
      <w:r w:rsidRPr="00127238">
        <w:rPr>
          <w:rFonts w:ascii="Times New Roman" w:hAnsi="Times New Roman" w:cs="Times New Roman"/>
          <w:sz w:val="28"/>
          <w:szCs w:val="28"/>
        </w:rPr>
        <w:t>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заявителю.</w:t>
      </w:r>
    </w:p>
    <w:p w:rsidR="00F25237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237" w:rsidRPr="00127238" w:rsidRDefault="00F25237" w:rsidP="003D19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DC">
        <w:rPr>
          <w:rFonts w:ascii="Times New Roman" w:hAnsi="Times New Roman" w:cs="Times New Roman"/>
          <w:sz w:val="28"/>
          <w:szCs w:val="28"/>
          <w:highlight w:val="yellow"/>
        </w:rPr>
        <w:t>Осмотр объекта индивидуального жилищного строительства осуществляется в порядке установленном постановлением администрации _____________ сельского поселения от «____»___ 2015 № ___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По результатам осмотра объекта индивидуального жилищного строительства при отсутствии оснований предусмотренных пунктом 2.8. настоящего </w:t>
      </w:r>
      <w:r w:rsidRPr="00F56C1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составляется акт освидетельствования по форме, утвержденной Министерством строительства и жилищно-коммунального хозяйства </w:t>
      </w:r>
      <w:r w:rsidRPr="001272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>Акт освидетельствования объекта индивидуального жилищного строительства утверждается главой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237" w:rsidRPr="00F56C10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оснований, установленных пунктом 2.8. настоящего Административного регламента, специалист подготавливает проект уведомления </w:t>
      </w:r>
      <w:r w:rsidRPr="0012723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F56C10">
        <w:rPr>
          <w:rFonts w:ascii="Times New Roman" w:hAnsi="Times New Roman" w:cs="Times New Roman"/>
          <w:sz w:val="28"/>
          <w:szCs w:val="28"/>
        </w:rPr>
        <w:t>выдаче акта освидетельствования объекта индивидуального жилищного строительства.</w:t>
      </w:r>
    </w:p>
    <w:p w:rsidR="00F25237" w:rsidRPr="00F56C10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6C10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F56C10">
        <w:rPr>
          <w:rFonts w:ascii="Times New Roman" w:hAnsi="Times New Roman" w:cs="Times New Roman"/>
          <w:sz w:val="28"/>
          <w:szCs w:val="28"/>
        </w:rPr>
        <w:t>об отказе в выдаче акта подписывается главой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237" w:rsidRPr="00F56C10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О принятом решении заявитель информируется любым из способов предусмотренных пунктом 1.4.7. настоящего Административного регламента</w:t>
      </w:r>
    </w:p>
    <w:p w:rsidR="00F25237" w:rsidRPr="00F56C10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  <w:lang w:eastAsia="ru-RU"/>
        </w:rPr>
        <w:t xml:space="preserve">3.3.4. Результатом административной процедуры является оформление </w:t>
      </w:r>
      <w:r w:rsidRPr="00F56C10">
        <w:rPr>
          <w:rFonts w:ascii="Times New Roman" w:hAnsi="Times New Roman" w:cs="Times New Roman"/>
          <w:sz w:val="28"/>
          <w:szCs w:val="28"/>
        </w:rPr>
        <w:t xml:space="preserve">акт освидетельствования объекта индивидуального жилищного строительства или </w:t>
      </w:r>
      <w:r w:rsidRPr="00F56C1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проекта уведомления </w:t>
      </w:r>
      <w:r w:rsidRPr="00F56C10">
        <w:rPr>
          <w:rFonts w:ascii="Times New Roman" w:hAnsi="Times New Roman" w:cs="Times New Roman"/>
          <w:sz w:val="28"/>
          <w:szCs w:val="28"/>
        </w:rPr>
        <w:t>об отказе в выдаче акта освидетельствования объекта индивидуального жилищного строительства.</w:t>
      </w:r>
    </w:p>
    <w:p w:rsidR="00F25237" w:rsidRPr="00F56C10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– 8 рабочих дней.</w:t>
      </w:r>
    </w:p>
    <w:p w:rsidR="00F25237" w:rsidRPr="00F56C10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sz w:val="28"/>
          <w:szCs w:val="28"/>
          <w:lang w:eastAsia="ru-RU"/>
        </w:rPr>
        <w:t xml:space="preserve">3.4. Выдача акта освидетельствования проведения основных работ </w:t>
      </w:r>
      <w:r w:rsidRPr="00127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56C10">
        <w:rPr>
          <w:rFonts w:ascii="Times New Roman" w:hAnsi="Times New Roman" w:cs="Times New Roman"/>
          <w:sz w:val="28"/>
          <w:szCs w:val="28"/>
          <w:lang w:eastAsia="ru-RU"/>
        </w:rPr>
        <w:t>работ по реконструкции объекта индивидуального жилищного строительства или отказа в выдаче акта заявителю.</w:t>
      </w:r>
    </w:p>
    <w:p w:rsidR="00F25237" w:rsidRPr="00F56C10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F25237" w:rsidRPr="00F56C10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F25237" w:rsidRPr="00127238" w:rsidRDefault="00F25237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3.5. Подача заявителем запроса и иных документов</w:t>
      </w:r>
      <w:r w:rsidRPr="0012723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и прием таких запросов и документов в электронной форме.</w:t>
      </w:r>
    </w:p>
    <w:p w:rsidR="00F25237" w:rsidRPr="00306317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F25237" w:rsidRPr="00306317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F25237" w:rsidRPr="00306317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 xml:space="preserve">Иные необходимые для предоставления муниципальной услуги документы представляются </w:t>
      </w:r>
      <w:r w:rsidRPr="00306317">
        <w:rPr>
          <w:rFonts w:ascii="Times New Roman" w:hAnsi="Times New Roman" w:cs="Times New Roman"/>
          <w:sz w:val="28"/>
          <w:szCs w:val="28"/>
          <w:lang w:eastAsia="ru-RU"/>
        </w:rPr>
        <w:t>в форме электронных документов, электронных образов документов.</w:t>
      </w:r>
    </w:p>
    <w:p w:rsidR="00F25237" w:rsidRPr="00306317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F25237" w:rsidRPr="00306317" w:rsidRDefault="00F25237" w:rsidP="00127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3.5.3. Получение результата муниципальной услуги в электронной форме не предусмотрено.</w:t>
      </w:r>
    </w:p>
    <w:p w:rsidR="00F25237" w:rsidRPr="00306317" w:rsidRDefault="00F25237" w:rsidP="0012723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25237" w:rsidRPr="00306317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Pr="00306317">
        <w:rPr>
          <w:rFonts w:ascii="Times New Roman" w:hAnsi="Times New Roman" w:cs="Times New Roman"/>
          <w:sz w:val="28"/>
          <w:szCs w:val="28"/>
        </w:rPr>
        <w:t>предусмотрено межведомственное взаимодействие администрации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306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37" w:rsidRPr="00306317" w:rsidRDefault="00F25237" w:rsidP="001272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факт получения заявителем </w:t>
      </w:r>
      <w:r w:rsidRPr="00306317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 предусмотрено межведомственное взаимодействие администрации с управлением Пенсионного фонда РФ по Воронежской области.</w:t>
      </w:r>
    </w:p>
    <w:p w:rsidR="00F25237" w:rsidRPr="00306317" w:rsidRDefault="00F25237" w:rsidP="001272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акта </w:t>
      </w:r>
      <w:r w:rsidRPr="003063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</w:t>
      </w:r>
      <w:r w:rsidRPr="00306317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строительства.</w:t>
      </w: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306317" w:rsidRDefault="00F25237" w:rsidP="00306317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b/>
          <w:bCs/>
          <w:sz w:val="28"/>
          <w:szCs w:val="28"/>
        </w:rPr>
        <w:t>Формы контроля  за исполнением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317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  <w:r w:rsidRPr="00306317">
        <w:rPr>
          <w:rFonts w:ascii="Times New Roman" w:hAnsi="Times New Roman" w:cs="Times New Roman"/>
          <w:sz w:val="28"/>
          <w:szCs w:val="28"/>
        </w:rPr>
        <w:t>.</w:t>
      </w:r>
    </w:p>
    <w:p w:rsidR="00F25237" w:rsidRPr="00306317" w:rsidRDefault="00F25237" w:rsidP="00306317">
      <w:pPr>
        <w:pStyle w:val="ad"/>
        <w:tabs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5237" w:rsidRPr="00306317" w:rsidRDefault="00F25237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25237" w:rsidRPr="00306317" w:rsidRDefault="00F25237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25237" w:rsidRPr="00306317" w:rsidRDefault="00F25237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25237" w:rsidRPr="00306317" w:rsidRDefault="00F25237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25237" w:rsidRPr="00306317" w:rsidRDefault="00F25237" w:rsidP="003063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6317">
        <w:rPr>
          <w:rFonts w:ascii="Times New Roman" w:hAnsi="Times New Roman" w:cs="Times New Roman"/>
          <w:b w:val="0"/>
          <w:bCs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F25237" w:rsidRPr="00306317" w:rsidRDefault="00F25237" w:rsidP="00306317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25237" w:rsidRPr="00306317" w:rsidRDefault="00F25237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25237" w:rsidRPr="00306317" w:rsidRDefault="00F25237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25237" w:rsidRPr="00306317" w:rsidRDefault="00F25237" w:rsidP="00306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25237" w:rsidRDefault="00F25237" w:rsidP="00E9565F">
      <w:pPr>
        <w:tabs>
          <w:tab w:val="num" w:pos="0"/>
          <w:tab w:val="left" w:pos="1560"/>
        </w:tabs>
        <w:ind w:firstLine="709"/>
        <w:jc w:val="center"/>
        <w:rPr>
          <w:b/>
          <w:bCs/>
          <w:sz w:val="28"/>
          <w:szCs w:val="28"/>
        </w:rPr>
      </w:pPr>
    </w:p>
    <w:p w:rsidR="00F25237" w:rsidRPr="00C632BA" w:rsidRDefault="00F25237" w:rsidP="0033584F">
      <w:pPr>
        <w:tabs>
          <w:tab w:val="num" w:pos="0"/>
          <w:tab w:val="left" w:pos="15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2BA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DA260F">
        <w:rPr>
          <w:rFonts w:ascii="Times New Roman" w:hAnsi="Times New Roman" w:cs="Times New Roman"/>
          <w:sz w:val="28"/>
          <w:szCs w:val="28"/>
        </w:rPr>
        <w:t xml:space="preserve">Битюг-Матреновского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</w:t>
      </w:r>
      <w:r w:rsidR="00DA260F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DA260F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DA260F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5237" w:rsidRPr="00C632BA" w:rsidRDefault="00F25237" w:rsidP="0033584F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5237" w:rsidRPr="00C632BA" w:rsidRDefault="00F25237" w:rsidP="003358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5237" w:rsidRDefault="00F25237" w:rsidP="0033584F">
      <w:pPr>
        <w:ind w:firstLine="709"/>
        <w:jc w:val="both"/>
        <w:rPr>
          <w:sz w:val="28"/>
          <w:szCs w:val="28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F56C10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F56C10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F56C10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F56C10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F56C10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5237" w:rsidRPr="00F56C10" w:rsidRDefault="00F25237" w:rsidP="00AB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A260F" w:rsidRDefault="00DA260F" w:rsidP="00A252F2">
      <w:pPr>
        <w:autoSpaceDE w:val="0"/>
        <w:autoSpaceDN w:val="0"/>
        <w:adjustRightInd w:val="0"/>
        <w:ind w:firstLine="709"/>
        <w:jc w:val="right"/>
        <w:outlineLvl w:val="0"/>
        <w:rPr>
          <w:b/>
          <w:bCs/>
          <w:sz w:val="28"/>
          <w:szCs w:val="28"/>
        </w:rPr>
      </w:pPr>
    </w:p>
    <w:p w:rsidR="00DA260F" w:rsidRDefault="00DA260F" w:rsidP="00A252F2">
      <w:pPr>
        <w:autoSpaceDE w:val="0"/>
        <w:autoSpaceDN w:val="0"/>
        <w:adjustRightInd w:val="0"/>
        <w:ind w:firstLine="709"/>
        <w:jc w:val="right"/>
        <w:outlineLvl w:val="0"/>
        <w:rPr>
          <w:b/>
          <w:bCs/>
          <w:sz w:val="28"/>
          <w:szCs w:val="28"/>
        </w:rPr>
      </w:pPr>
    </w:p>
    <w:p w:rsidR="00DA260F" w:rsidRDefault="00DA260F" w:rsidP="00A252F2">
      <w:pPr>
        <w:autoSpaceDE w:val="0"/>
        <w:autoSpaceDN w:val="0"/>
        <w:adjustRightInd w:val="0"/>
        <w:ind w:firstLine="709"/>
        <w:jc w:val="right"/>
        <w:outlineLvl w:val="0"/>
        <w:rPr>
          <w:b/>
          <w:bCs/>
          <w:sz w:val="28"/>
          <w:szCs w:val="28"/>
        </w:rPr>
      </w:pPr>
    </w:p>
    <w:p w:rsidR="00F25237" w:rsidRPr="00DA260F" w:rsidRDefault="00F25237" w:rsidP="00A252F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60F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F25237" w:rsidRPr="00DA260F" w:rsidRDefault="00F25237" w:rsidP="00A252F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260F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3E">
        <w:rPr>
          <w:rFonts w:ascii="Times New Roman" w:hAnsi="Times New Roman" w:cs="Times New Roman"/>
          <w:sz w:val="28"/>
          <w:szCs w:val="28"/>
        </w:rPr>
        <w:t xml:space="preserve">1. Место нахождения администрации </w:t>
      </w:r>
      <w:r w:rsidR="004A553E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 w:rsidRPr="004A553E">
        <w:rPr>
          <w:rFonts w:ascii="Times New Roman" w:hAnsi="Times New Roman" w:cs="Times New Roman"/>
          <w:sz w:val="28"/>
          <w:szCs w:val="28"/>
        </w:rPr>
        <w:t>сельского поселения: 397020, Воронежская область, Эртильский район с.</w:t>
      </w:r>
      <w:r w:rsidR="004A553E">
        <w:rPr>
          <w:rFonts w:ascii="Times New Roman" w:hAnsi="Times New Roman" w:cs="Times New Roman"/>
          <w:sz w:val="28"/>
          <w:szCs w:val="28"/>
        </w:rPr>
        <w:t>Битюг-Матреновка</w:t>
      </w:r>
      <w:r w:rsidRPr="004A553E">
        <w:rPr>
          <w:rFonts w:ascii="Times New Roman" w:hAnsi="Times New Roman" w:cs="Times New Roman"/>
          <w:sz w:val="28"/>
          <w:szCs w:val="28"/>
        </w:rPr>
        <w:t xml:space="preserve"> ул.</w:t>
      </w:r>
      <w:r w:rsidR="004A553E">
        <w:rPr>
          <w:rFonts w:ascii="Times New Roman" w:hAnsi="Times New Roman" w:cs="Times New Roman"/>
          <w:sz w:val="28"/>
          <w:szCs w:val="28"/>
        </w:rPr>
        <w:t>Центральная д.6</w:t>
      </w:r>
      <w:r w:rsidRPr="004A553E">
        <w:rPr>
          <w:rFonts w:ascii="Times New Roman" w:hAnsi="Times New Roman" w:cs="Times New Roman"/>
          <w:sz w:val="28"/>
          <w:szCs w:val="28"/>
        </w:rPr>
        <w:t>.</w:t>
      </w:r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3E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4A553E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 w:rsidRPr="004A553E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3E">
        <w:rPr>
          <w:rFonts w:ascii="Times New Roman" w:hAnsi="Times New Roman" w:cs="Times New Roman"/>
          <w:sz w:val="28"/>
          <w:szCs w:val="28"/>
        </w:rPr>
        <w:t>понедельник - пятница: с 08.00 до 17.00;</w:t>
      </w:r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3E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3E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4A553E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 w:rsidRPr="004A553E">
        <w:rPr>
          <w:rFonts w:ascii="Times New Roman" w:hAnsi="Times New Roman" w:cs="Times New Roman"/>
          <w:sz w:val="28"/>
          <w:szCs w:val="28"/>
        </w:rPr>
        <w:t xml:space="preserve">сельского поселения  в сети Интернет: 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admin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bm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ert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ucoz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206B68" w:rsidRPr="004A55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3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4A553E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 w:rsidRPr="004A553E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hyperlink r:id="rId8" w:history="1">
        <w:r w:rsidR="00206B68" w:rsidRPr="004A553E">
          <w:rPr>
            <w:rStyle w:val="af"/>
            <w:rFonts w:ascii="Times New Roman" w:hAnsi="Times New Roman" w:cs="Times New Roman"/>
            <w:b/>
            <w:bCs/>
            <w:sz w:val="28"/>
            <w:szCs w:val="28"/>
            <w:lang w:val="en-US"/>
          </w:rPr>
          <w:t>bitugmatr</w:t>
        </w:r>
        <w:r w:rsidR="00206B68" w:rsidRPr="004A553E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.ertil@</w:t>
        </w:r>
        <w:r w:rsidR="00206B68" w:rsidRPr="004A553E">
          <w:rPr>
            <w:rStyle w:val="af"/>
            <w:rFonts w:ascii="Times New Roman" w:hAnsi="Times New Roman" w:cs="Times New Roman"/>
            <w:b/>
            <w:bCs/>
            <w:sz w:val="28"/>
            <w:szCs w:val="28"/>
            <w:lang w:val="en-US"/>
          </w:rPr>
          <w:t>govvrn</w:t>
        </w:r>
        <w:r w:rsidR="00206B68" w:rsidRPr="004A553E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206B68" w:rsidRPr="004A553E">
          <w:rPr>
            <w:rStyle w:val="af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F25237" w:rsidRPr="004A553E" w:rsidRDefault="00F25237" w:rsidP="00A252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3E">
        <w:rPr>
          <w:rFonts w:ascii="Times New Roman" w:hAnsi="Times New Roman" w:cs="Times New Roman"/>
          <w:sz w:val="28"/>
          <w:szCs w:val="28"/>
        </w:rPr>
        <w:t>2.</w:t>
      </w:r>
      <w:r w:rsidR="004A553E">
        <w:rPr>
          <w:rFonts w:ascii="Times New Roman" w:hAnsi="Times New Roman" w:cs="Times New Roman"/>
          <w:sz w:val="28"/>
          <w:szCs w:val="28"/>
        </w:rPr>
        <w:t xml:space="preserve"> Телефоны для справок: 8(47345)4-11-44</w:t>
      </w:r>
      <w:r w:rsidRPr="004A553E">
        <w:rPr>
          <w:rFonts w:ascii="Times New Roman" w:hAnsi="Times New Roman" w:cs="Times New Roman"/>
          <w:sz w:val="28"/>
          <w:szCs w:val="28"/>
        </w:rPr>
        <w:t xml:space="preserve">, </w:t>
      </w:r>
      <w:r w:rsidR="004A553E">
        <w:rPr>
          <w:rFonts w:ascii="Times New Roman" w:hAnsi="Times New Roman" w:cs="Times New Roman"/>
          <w:sz w:val="28"/>
          <w:szCs w:val="28"/>
        </w:rPr>
        <w:t>4-11-42</w:t>
      </w:r>
      <w:r w:rsidRPr="004A55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237" w:rsidRPr="00CE673E" w:rsidRDefault="00F25237" w:rsidP="00CE6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5237" w:rsidRDefault="00F25237"/>
    <w:p w:rsidR="00F25237" w:rsidRDefault="00F25237"/>
    <w:p w:rsidR="00F25237" w:rsidRDefault="00F25237"/>
    <w:p w:rsidR="00F25237" w:rsidRDefault="00F25237"/>
    <w:p w:rsidR="00F25237" w:rsidRDefault="00F25237"/>
    <w:p w:rsidR="00F25237" w:rsidRDefault="00F2523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40"/>
        <w:gridCol w:w="7636"/>
      </w:tblGrid>
      <w:tr w:rsidR="00F25237" w:rsidRPr="005860B6">
        <w:tc>
          <w:tcPr>
            <w:tcW w:w="1940" w:type="dxa"/>
          </w:tcPr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5237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  <w:r w:rsidR="00C3006B">
              <w:rPr>
                <w:rFonts w:ascii="Times New Roman" w:hAnsi="Times New Roman" w:cs="Times New Roman"/>
                <w:sz w:val="28"/>
                <w:szCs w:val="28"/>
              </w:rPr>
              <w:t xml:space="preserve">Битюг-Матреновского  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5237" w:rsidRPr="006028F2" w:rsidRDefault="00F25237" w:rsidP="006028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выдаче</w:t>
      </w:r>
      <w:r w:rsidRPr="006028F2">
        <w:rPr>
          <w:rFonts w:ascii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>Прошу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выдать</w:t>
      </w:r>
      <w:r w:rsidRPr="006028F2">
        <w:rPr>
          <w:rFonts w:ascii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028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C0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ыдач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8F2">
        <w:rPr>
          <w:rFonts w:ascii="Times New Roman" w:hAnsi="Times New Roman" w:cs="Times New Roman"/>
          <w:sz w:val="28"/>
          <w:szCs w:val="28"/>
          <w:lang w:eastAsia="ru-RU"/>
        </w:rPr>
        <w:t xml:space="preserve"> прошу выдать мне лично (или уполномоченному  представителю)/выслать по почте </w:t>
      </w:r>
      <w:r w:rsidRPr="006028F2">
        <w:rPr>
          <w:rFonts w:ascii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6028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>_______________________     _______________         _________________</w:t>
      </w:r>
    </w:p>
    <w:p w:rsidR="00F25237" w:rsidRPr="006028F2" w:rsidRDefault="00F25237" w:rsidP="006028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28F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F25237" w:rsidRPr="006028F2" w:rsidRDefault="00F25237" w:rsidP="006028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028F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F25237" w:rsidRPr="006028F2" w:rsidRDefault="00F25237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6028F2" w:rsidRDefault="00F25237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6028F2" w:rsidRDefault="00F25237" w:rsidP="0060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6028F2" w:rsidRDefault="00F25237" w:rsidP="006028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6028F2" w:rsidRDefault="00F25237" w:rsidP="006028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F56C10" w:rsidRDefault="00F25237" w:rsidP="006028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F56C10" w:rsidRDefault="00F25237" w:rsidP="006028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F25237" w:rsidRPr="00CA089B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</w:t>
      </w:r>
    </w:p>
    <w:p w:rsidR="00F25237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</w:p>
    <w:p w:rsidR="00F25237" w:rsidRDefault="002721A1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198120</wp:posOffset>
                </wp:positionV>
                <wp:extent cx="4640580" cy="304800"/>
                <wp:effectExtent l="11430" t="13335" r="5715" b="5715"/>
                <wp:wrapNone/>
                <wp:docPr id="2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5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0453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3.6pt;margin-top:15.6pt;width:365.4pt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" filled="f">
                <v:textbox>
                  <w:txbxContent>
                    <w:p w:rsidR="00F25237" w:rsidRPr="005860B6" w:rsidRDefault="00F25237" w:rsidP="00045340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25237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2721A1" w:rsidP="00045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93980</wp:posOffset>
                </wp:positionV>
                <wp:extent cx="0" cy="213360"/>
                <wp:effectExtent l="76200" t="13335" r="76200" b="20955"/>
                <wp:wrapNone/>
                <wp:docPr id="26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51A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1.2pt;margin-top:7.4pt;width:0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JUYQIAAHQEAAAOAAAAZHJzL2Uyb0RvYy54bWysVM1uEzEQviPxDpbv6WaTN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">
                <v:stroke endarrow="open"/>
              </v:shape>
            </w:pict>
          </mc:Fallback>
        </mc:AlternateContent>
      </w:r>
    </w:p>
    <w:p w:rsidR="00F25237" w:rsidRDefault="002721A1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100330</wp:posOffset>
                </wp:positionV>
                <wp:extent cx="5814060" cy="777240"/>
                <wp:effectExtent l="7620" t="5080" r="7620" b="8255"/>
                <wp:wrapNone/>
                <wp:docPr id="2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DB7399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587A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 xml:space="preserve">Рассмотрение представленных документов, </w:t>
                            </w:r>
                            <w:r w:rsidRPr="0031587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проверка заявления и прилагаемых документов на соответствие требовани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ям, установленным пунктом 2.6. а</w:t>
                            </w:r>
                            <w:r w:rsidRPr="0031587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2pt;margin-top:7.9pt;width:457.8pt;height:6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" filled="f">
                <v:textbox>
                  <w:txbxContent>
                    <w:p w:rsidR="00F25237" w:rsidRPr="005860B6" w:rsidRDefault="00F25237" w:rsidP="00DB7399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1587A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lang w:eastAsia="ru-RU"/>
                        </w:rPr>
                        <w:t xml:space="preserve">Рассмотрение представленных документов, </w:t>
                      </w:r>
                      <w:r w:rsidRPr="0031587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проверка заявления и прилагаемых документов на соответствие требовани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ям, установленным пунктом 2.6. а</w:t>
                      </w:r>
                      <w:r w:rsidRPr="0031587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F25237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2721A1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46990</wp:posOffset>
                </wp:positionV>
                <wp:extent cx="0" cy="213360"/>
                <wp:effectExtent l="72390" t="7620" r="80010" b="17145"/>
                <wp:wrapNone/>
                <wp:docPr id="24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9674" id="Прямая со стрелкой 12" o:spid="_x0000_s1026" type="#_x0000_t32" style="position:absolute;margin-left:231.4pt;margin-top:3.7pt;width:0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">
                <v:stroke endarrow="open"/>
              </v:shape>
            </w:pict>
          </mc:Fallback>
        </mc:AlternateContent>
      </w:r>
    </w:p>
    <w:p w:rsidR="00F25237" w:rsidRPr="00CA089B" w:rsidRDefault="002721A1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55880</wp:posOffset>
                </wp:positionV>
                <wp:extent cx="4175760" cy="647700"/>
                <wp:effectExtent l="9525" t="13970" r="5715" b="5080"/>
                <wp:wrapNone/>
                <wp:docPr id="2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FB5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Документы предусмотренные пунктом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2.6. а</w:t>
                            </w:r>
                            <w:r w:rsidRPr="00B32CC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дминистративного регламента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представлены заявителем самостоятельно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68.2pt;margin-top:4.4pt;width:328.8pt;height:5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" filled="f">
                <v:textbox>
                  <w:txbxContent>
                    <w:p w:rsidR="00F25237" w:rsidRPr="005860B6" w:rsidRDefault="00F25237" w:rsidP="00FB587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Документы предусмотренные пунктом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2.6. а</w:t>
                      </w:r>
                      <w:r w:rsidRPr="00B32CC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дминистративного регламента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представлены заявителем самостоятельно</w:t>
                      </w:r>
                    </w:p>
                  </w:txbxContent>
                </v:textbox>
              </v:rect>
            </w:pict>
          </mc:Fallback>
        </mc:AlternateContent>
      </w:r>
    </w:p>
    <w:p w:rsidR="00F25237" w:rsidRPr="00CA089B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158750</wp:posOffset>
                </wp:positionV>
                <wp:extent cx="464820" cy="274320"/>
                <wp:effectExtent l="9525" t="6350" r="11430" b="5080"/>
                <wp:wrapNone/>
                <wp:docPr id="2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5472B5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53.2pt;margin-top:12.5pt;width:36.6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" filled="f" strokecolor="white">
                <v:textbox>
                  <w:txbxContent>
                    <w:p w:rsidR="00F25237" w:rsidRPr="005860B6" w:rsidRDefault="00F25237" w:rsidP="005472B5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166370</wp:posOffset>
                </wp:positionV>
                <wp:extent cx="403860" cy="274320"/>
                <wp:effectExtent l="5715" t="13970" r="9525" b="6985"/>
                <wp:wrapNone/>
                <wp:docPr id="2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5472B5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135.4pt;margin-top:13.1pt;width:31.8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" filled="f" strokecolor="white">
                <v:textbox>
                  <w:txbxContent>
                    <w:p w:rsidR="00F25237" w:rsidRPr="005860B6" w:rsidRDefault="00F25237" w:rsidP="005472B5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97790</wp:posOffset>
                </wp:positionV>
                <wp:extent cx="1722120" cy="350520"/>
                <wp:effectExtent l="13335" t="12065" r="36195" b="75565"/>
                <wp:wrapNone/>
                <wp:docPr id="20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47C1D" id="Прямая со стрелкой 5" o:spid="_x0000_s1026" type="#_x0000_t32" style="position:absolute;margin-left:238pt;margin-top:7.7pt;width:135.6pt;height:2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90170</wp:posOffset>
                </wp:positionV>
                <wp:extent cx="1196340" cy="350520"/>
                <wp:effectExtent l="40005" t="13970" r="11430" b="73660"/>
                <wp:wrapNone/>
                <wp:docPr id="1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634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DB98" id="Прямая со стрелкой 8" o:spid="_x0000_s1026" type="#_x0000_t32" style="position:absolute;margin-left:139.6pt;margin-top:7.1pt;width:94.2pt;height:27.6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">
                <v:stroke endarrow="open"/>
              </v:shape>
            </w:pict>
          </mc:Fallback>
        </mc:AlternateConten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46990</wp:posOffset>
                </wp:positionV>
                <wp:extent cx="2788920" cy="922020"/>
                <wp:effectExtent l="5715" t="8255" r="5715" b="12700"/>
                <wp:wrapNone/>
                <wp:docPr id="1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5472B5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Подготовка и направление заявителю уведомление о предстоящем осмотре объекта индивидуального жилищного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8.4pt;margin-top:3.7pt;width:219.6pt;height:7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" filled="f">
                <v:textbox>
                  <w:txbxContent>
                    <w:p w:rsidR="00F25237" w:rsidRPr="005860B6" w:rsidRDefault="00F25237" w:rsidP="005472B5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Подготовка и направление заявителю уведомление о предстоящем осмотре объекта индивидуального жилищного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39370</wp:posOffset>
                </wp:positionV>
                <wp:extent cx="2842260" cy="929640"/>
                <wp:effectExtent l="7620" t="10160" r="7620" b="12700"/>
                <wp:wrapNone/>
                <wp:docPr id="1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26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B32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Направление межведомственных запросов, в целях получения документов предусмотренных </w:t>
                            </w:r>
                            <w:r w:rsidRPr="00B32CC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пунктом 2.6. Административного регламента</w:t>
                            </w:r>
                          </w:p>
                          <w:p w:rsidR="00F25237" w:rsidRPr="005860B6" w:rsidRDefault="00F25237" w:rsidP="00FB587D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263.8pt;margin-top:3.1pt;width:223.8pt;height:7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" filled="f">
                <v:textbox>
                  <w:txbxContent>
                    <w:p w:rsidR="00F25237" w:rsidRPr="005860B6" w:rsidRDefault="00F25237" w:rsidP="00B32CC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Направление межведомственных запросов, в целях получения документов предусмотренных </w:t>
                      </w:r>
                      <w:r w:rsidRPr="00B32CC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пунктом 2.6. Административного регламента</w:t>
                      </w:r>
                    </w:p>
                    <w:p w:rsidR="00F25237" w:rsidRPr="005860B6" w:rsidRDefault="00F25237" w:rsidP="00FB587D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95250</wp:posOffset>
                </wp:positionV>
                <wp:extent cx="327660" cy="0"/>
                <wp:effectExtent l="22860" t="74930" r="11430" b="77470"/>
                <wp:wrapNone/>
                <wp:docPr id="16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417C" id="Прямая со стрелкой 11" o:spid="_x0000_s1026" type="#_x0000_t32" style="position:absolute;margin-left:238pt;margin-top:7.5pt;width:25.8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">
                <v:stroke endarrow="open"/>
              </v:shape>
            </w:pict>
          </mc:Fallback>
        </mc:AlternateConten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151765</wp:posOffset>
                </wp:positionV>
                <wp:extent cx="0" cy="213360"/>
                <wp:effectExtent l="72390" t="6985" r="80010" b="17780"/>
                <wp:wrapNone/>
                <wp:docPr id="1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1BE08" id="Прямая со стрелкой 14" o:spid="_x0000_s1026" type="#_x0000_t32" style="position:absolute;margin-left:135.4pt;margin-top:11.95pt;width:0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">
                <v:stroke endarrow="open"/>
              </v:shape>
            </w:pict>
          </mc:Fallback>
        </mc:AlternateContent>
      </w: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160655</wp:posOffset>
                </wp:positionV>
                <wp:extent cx="4282440" cy="716280"/>
                <wp:effectExtent l="11430" t="10795" r="11430" b="6350"/>
                <wp:wrapNone/>
                <wp:docPr id="1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24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2C2D4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Проведение осмотра объекта индивидуального</w:t>
                            </w:r>
                          </w:p>
                          <w:p w:rsidR="00F25237" w:rsidRPr="005860B6" w:rsidRDefault="00F25237" w:rsidP="002C2D4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жилищного строительства</w:t>
                            </w:r>
                          </w:p>
                          <w:p w:rsidR="00F25237" w:rsidRPr="005860B6" w:rsidRDefault="00F25237" w:rsidP="002C2D4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(обмеры и обследования освидетельствуемого объекта)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8.6pt;margin-top:12.65pt;width:337.2pt;height:5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" filled="f">
                <v:textbox>
                  <w:txbxContent>
                    <w:p w:rsidR="00F25237" w:rsidRPr="005860B6" w:rsidRDefault="00F25237" w:rsidP="002C2D4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Проведение осмотра объекта индивидуального</w:t>
                      </w:r>
                    </w:p>
                    <w:p w:rsidR="00F25237" w:rsidRPr="005860B6" w:rsidRDefault="00F25237" w:rsidP="002C2D4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жилищного строительства</w:t>
                      </w:r>
                    </w:p>
                    <w:p w:rsidR="00F25237" w:rsidRPr="005860B6" w:rsidRDefault="00F25237" w:rsidP="002C2D4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(обмеры и обследования освидетельствуемого объекта)</w:t>
                      </w:r>
                    </w:p>
                  </w:txbxContent>
                </v:textbox>
              </v:rect>
            </w:pict>
          </mc:Fallback>
        </mc:AlternateContent>
      </w: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59055</wp:posOffset>
                </wp:positionV>
                <wp:extent cx="0" cy="213360"/>
                <wp:effectExtent l="76200" t="12700" r="76200" b="21590"/>
                <wp:wrapNone/>
                <wp:docPr id="13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ABB2" id="Прямая со стрелкой 21" o:spid="_x0000_s1026" type="#_x0000_t32" style="position:absolute;margin-left:206.2pt;margin-top:4.65pt;width:0;height:1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">
                <v:stroke endarrow="open"/>
              </v:shape>
            </w:pict>
          </mc:Fallback>
        </mc:AlternateContent>
      </w: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67945</wp:posOffset>
                </wp:positionV>
                <wp:extent cx="4175760" cy="647700"/>
                <wp:effectExtent l="13335" t="6985" r="11430" b="12065"/>
                <wp:wrapNone/>
                <wp:docPr id="1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FD4D3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Определение основание для отказа выдаче </w:t>
                            </w:r>
                            <w:hyperlink r:id="rId9" w:history="1">
                              <w:r w:rsidRPr="005860B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акта</w:t>
                              </w:r>
                            </w:hyperlink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освидетельствования, предусмотренных пунктом 2.8. Административного регламента</w:t>
                            </w:r>
                          </w:p>
                          <w:p w:rsidR="00F25237" w:rsidRPr="005860B6" w:rsidRDefault="00F25237" w:rsidP="00FD4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left:0;text-align:left;margin-left:61pt;margin-top:5.35pt;width:328.8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" filled="f">
                <v:textbox>
                  <w:txbxContent>
                    <w:p w:rsidR="00F25237" w:rsidRPr="005860B6" w:rsidRDefault="00F25237" w:rsidP="00FD4D3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Определение основание для отказа выдаче </w:t>
                      </w:r>
                      <w:hyperlink r:id="rId10" w:history="1">
                        <w:r w:rsidRPr="005860B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акта</w:t>
                        </w:r>
                      </w:hyperlink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освидетельствования, предусмотренных пунктом 2.8. Административного регламента</w:t>
                      </w:r>
                    </w:p>
                    <w:p w:rsidR="00F25237" w:rsidRPr="005860B6" w:rsidRDefault="00F25237" w:rsidP="00FD4D35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125095</wp:posOffset>
                </wp:positionV>
                <wp:extent cx="1722120" cy="350520"/>
                <wp:effectExtent l="11430" t="10795" r="28575" b="76835"/>
                <wp:wrapNone/>
                <wp:docPr id="11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E8A1" id="Прямая со стрелкой 16" o:spid="_x0000_s1026" type="#_x0000_t32" style="position:absolute;margin-left:226.6pt;margin-top:9.85pt;width:135.6pt;height:2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125095</wp:posOffset>
                </wp:positionV>
                <wp:extent cx="1196340" cy="350520"/>
                <wp:effectExtent l="40005" t="10795" r="11430" b="76835"/>
                <wp:wrapNone/>
                <wp:docPr id="10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634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6071" id="Прямая со стрелкой 17" o:spid="_x0000_s1026" type="#_x0000_t32" style="position:absolute;margin-left:124.6pt;margin-top:9.85pt;width:94.2pt;height:27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">
                <v:stroke endarrow="open"/>
              </v:shape>
            </w:pict>
          </mc:Fallback>
        </mc:AlternateContent>
      </w: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-3175</wp:posOffset>
                </wp:positionV>
                <wp:extent cx="1684020" cy="274320"/>
                <wp:effectExtent l="11430" t="10160" r="9525" b="10795"/>
                <wp:wrapNone/>
                <wp:docPr id="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C14E74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наличие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left:0;text-align:left;margin-left:28.6pt;margin-top:-.25pt;width:132.6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" filled="f" strokecolor="white">
                <v:textbox>
                  <w:txbxContent>
                    <w:p w:rsidR="00F25237" w:rsidRPr="005860B6" w:rsidRDefault="00F25237" w:rsidP="00C14E74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наличие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-3175</wp:posOffset>
                </wp:positionV>
                <wp:extent cx="1684020" cy="274320"/>
                <wp:effectExtent l="9525" t="10160" r="11430" b="10795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FD4D35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отсутствие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left:0;text-align:left;margin-left:314.2pt;margin-top:-.25pt;width:132.6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" filled="f" strokecolor="white">
                <v:textbox>
                  <w:txbxContent>
                    <w:p w:rsidR="00F25237" w:rsidRPr="005860B6" w:rsidRDefault="00F25237" w:rsidP="00FD4D35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отсутствие оснований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81915</wp:posOffset>
                </wp:positionV>
                <wp:extent cx="2788920" cy="960120"/>
                <wp:effectExtent l="5715" t="13970" r="5715" b="6985"/>
                <wp:wrapNone/>
                <wp:docPr id="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A03DF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Подготовка акта освидетельствования по </w:t>
                            </w:r>
                            <w:hyperlink r:id="rId11" w:history="1">
                              <w:r w:rsidRPr="005860B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форме</w:t>
                              </w:r>
                            </w:hyperlink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утвержденной Министерством строительства и жилищно-коммунального хозяйства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249.4pt;margin-top:6.45pt;width:219.6pt;height:7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" filled="f">
                <v:textbox>
                  <w:txbxContent>
                    <w:p w:rsidR="00F25237" w:rsidRPr="005860B6" w:rsidRDefault="00F25237" w:rsidP="00A03DF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Подготовка акта освидетельствования по </w:t>
                      </w:r>
                      <w:hyperlink r:id="rId12" w:history="1">
                        <w:r w:rsidRPr="005860B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форме</w:t>
                        </w:r>
                      </w:hyperlink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утвержденной Министерством строительства и жилищно-коммунального хозяйства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74295</wp:posOffset>
                </wp:positionV>
                <wp:extent cx="2788920" cy="990600"/>
                <wp:effectExtent l="9525" t="6350" r="11430" b="12700"/>
                <wp:wrapNone/>
                <wp:docPr id="6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C14E7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Подготовка проекта уведомления </w:t>
                            </w: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 отказе в выдаче </w:t>
                            </w:r>
                            <w:hyperlink r:id="rId13" w:history="1">
                              <w:r w:rsidRPr="005860B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акта</w:t>
                              </w:r>
                            </w:hyperlink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освидетельствования объекта индивидуального жилищного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left:0;text-align:left;margin-left:14.2pt;margin-top:5.85pt;width:219.6pt;height:7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" filled="f">
                <v:textbox>
                  <w:txbxContent>
                    <w:p w:rsidR="00F25237" w:rsidRPr="005860B6" w:rsidRDefault="00F25237" w:rsidP="00C14E7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Подготовка проекта уведомления </w:t>
                      </w: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об отказе в выдаче </w:t>
                      </w:r>
                      <w:hyperlink r:id="rId14" w:history="1">
                        <w:r w:rsidRPr="005860B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акта</w:t>
                        </w:r>
                      </w:hyperlink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освидетельствования объекта индивидуального жилищного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19685</wp:posOffset>
                </wp:positionV>
                <wp:extent cx="0" cy="213360"/>
                <wp:effectExtent l="76200" t="12065" r="76200" b="22225"/>
                <wp:wrapNone/>
                <wp:docPr id="5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5E69" id="Прямая со стрелкой 28" o:spid="_x0000_s1026" type="#_x0000_t32" style="position:absolute;margin-left:323.2pt;margin-top:1.55pt;width:0;height:1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42545</wp:posOffset>
                </wp:positionV>
                <wp:extent cx="0" cy="213360"/>
                <wp:effectExtent l="74295" t="6350" r="78105" b="18415"/>
                <wp:wrapNone/>
                <wp:docPr id="4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F68C" id="Прямая со стрелкой 27" o:spid="_x0000_s1026" type="#_x0000_t32" style="position:absolute;margin-left:155.8pt;margin-top:3.35pt;width:0;height:16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">
                <v:stroke endarrow="open"/>
              </v:shape>
            </w:pict>
          </mc:Fallback>
        </mc:AlternateContent>
      </w: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51435</wp:posOffset>
                </wp:positionV>
                <wp:extent cx="4175760" cy="784860"/>
                <wp:effectExtent l="13335" t="10160" r="11430" b="5080"/>
                <wp:wrapNone/>
                <wp:docPr id="3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Pr="005860B6" w:rsidRDefault="00F25237" w:rsidP="0085556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82pt;margin-top:4.05pt;width:328.8pt;height:6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" filled="f">
                <v:textbox>
                  <w:txbxContent>
                    <w:p w:rsidR="00F25237" w:rsidRPr="005860B6" w:rsidRDefault="00F25237" w:rsidP="0085556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18415</wp:posOffset>
                </wp:positionV>
                <wp:extent cx="0" cy="213360"/>
                <wp:effectExtent l="72390" t="13970" r="80010" b="20320"/>
                <wp:wrapNone/>
                <wp:docPr id="2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7E967" id="Прямая со стрелкой 30" o:spid="_x0000_s1026" type="#_x0000_t32" style="position:absolute;margin-left:243.4pt;margin-top:1.45pt;width:0;height:16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">
                <v:stroke endarrow="open"/>
              </v:shape>
            </w:pict>
          </mc:Fallback>
        </mc:AlternateContent>
      </w:r>
    </w:p>
    <w:p w:rsidR="00F25237" w:rsidRDefault="002721A1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28575</wp:posOffset>
                </wp:positionV>
                <wp:extent cx="4175760" cy="998220"/>
                <wp:effectExtent l="9525" t="9525" r="5715" b="11430"/>
                <wp:wrapNone/>
                <wp:docPr id="1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237" w:rsidRDefault="00F25237" w:rsidP="0032472A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Выдача заявителю, или его представителю лично под расписку акта освидетельствования или уведомление об отказе в выдаче </w:t>
                            </w:r>
                            <w:hyperlink r:id="rId15" w:history="1">
                              <w:r w:rsidRPr="005860B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акта</w:t>
                              </w:r>
                            </w:hyperlink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освидетельствования либо направление таких документов заявителю заказным письмом с </w:t>
                            </w:r>
                          </w:p>
                          <w:p w:rsidR="00F25237" w:rsidRPr="005860B6" w:rsidRDefault="00F25237" w:rsidP="0032472A">
                            <w:pPr>
                              <w:pStyle w:val="ConsPlusNormal"/>
                              <w:jc w:val="center"/>
                              <w:rPr>
                                <w:color w:val="000000"/>
                              </w:rPr>
                            </w:pPr>
                            <w:r w:rsidRPr="005860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уведомлением.</w:t>
                            </w:r>
                          </w:p>
                          <w:p w:rsidR="00F25237" w:rsidRPr="005860B6" w:rsidRDefault="00F25237" w:rsidP="003247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left:0;text-align:left;margin-left:86.2pt;margin-top:2.25pt;width:328.8pt;height:78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" filled="f">
                <v:textbox>
                  <w:txbxContent>
                    <w:p w:rsidR="00F25237" w:rsidRDefault="00F25237" w:rsidP="0032472A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Выдача заявителю, или его представителю лично под расписку акта освидетельствования или уведомление об отказе в выдаче </w:t>
                      </w:r>
                      <w:hyperlink r:id="rId16" w:history="1">
                        <w:r w:rsidRPr="005860B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акта</w:t>
                        </w:r>
                      </w:hyperlink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освидетельствования либо направление таких документов заявителю заказным письмом с </w:t>
                      </w:r>
                    </w:p>
                    <w:p w:rsidR="00F25237" w:rsidRPr="005860B6" w:rsidRDefault="00F25237" w:rsidP="0032472A">
                      <w:pPr>
                        <w:pStyle w:val="ConsPlusNormal"/>
                        <w:jc w:val="center"/>
                        <w:rPr>
                          <w:color w:val="000000"/>
                        </w:rPr>
                      </w:pPr>
                      <w:r w:rsidRPr="005860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уведомлением.</w:t>
                      </w:r>
                    </w:p>
                    <w:p w:rsidR="00F25237" w:rsidRPr="005860B6" w:rsidRDefault="00F25237" w:rsidP="003247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F56C10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F25237" w:rsidRPr="00CA089B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F25237" w:rsidRPr="00CA089B" w:rsidRDefault="00F25237" w:rsidP="00CA08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РАСПИСКА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</w:t>
      </w:r>
      <w:r w:rsidR="003E0700">
        <w:rPr>
          <w:rFonts w:ascii="Times New Roman" w:hAnsi="Times New Roman" w:cs="Times New Roman"/>
          <w:sz w:val="28"/>
          <w:szCs w:val="28"/>
        </w:rPr>
        <w:t xml:space="preserve">Битюг-Матреновского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A089B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 «_____» ________________ _________ документы                                      </w:t>
      </w:r>
      <w:r w:rsidRPr="00CA089B">
        <w:rPr>
          <w:rFonts w:ascii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0"/>
          <w:szCs w:val="20"/>
          <w:lang w:eastAsia="ru-RU"/>
        </w:rPr>
        <w:t>(прописью)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 принятия  решения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выдаче </w:t>
      </w:r>
      <w:r w:rsidRPr="00CA089B">
        <w:rPr>
          <w:rFonts w:ascii="Times New Roman" w:hAnsi="Times New Roman" w:cs="Times New Roman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89B">
        <w:rPr>
          <w:rFonts w:ascii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89B">
        <w:rPr>
          <w:rFonts w:ascii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F25237" w:rsidRPr="00CA089B" w:rsidRDefault="00F25237" w:rsidP="00CA08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CA089B">
        <w:rPr>
          <w:rFonts w:ascii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F25237" w:rsidRDefault="00F25237"/>
    <w:sectPr w:rsidR="00F25237" w:rsidSect="005D0D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37" w:rsidRDefault="00F25237" w:rsidP="003A1CAA">
      <w:pPr>
        <w:spacing w:after="0" w:line="240" w:lineRule="auto"/>
      </w:pPr>
      <w:r>
        <w:separator/>
      </w:r>
    </w:p>
  </w:endnote>
  <w:endnote w:type="continuationSeparator" w:id="0">
    <w:p w:rsidR="00F25237" w:rsidRDefault="00F25237" w:rsidP="003A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37" w:rsidRDefault="00F25237" w:rsidP="003A1CAA">
      <w:pPr>
        <w:spacing w:after="0" w:line="240" w:lineRule="auto"/>
      </w:pPr>
      <w:r>
        <w:separator/>
      </w:r>
    </w:p>
  </w:footnote>
  <w:footnote w:type="continuationSeparator" w:id="0">
    <w:p w:rsidR="00F25237" w:rsidRDefault="00F25237" w:rsidP="003A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91"/>
    <w:rsid w:val="00045340"/>
    <w:rsid w:val="000A418C"/>
    <w:rsid w:val="000A611B"/>
    <w:rsid w:val="000C215E"/>
    <w:rsid w:val="000F139C"/>
    <w:rsid w:val="000F1947"/>
    <w:rsid w:val="001220FA"/>
    <w:rsid w:val="001257BB"/>
    <w:rsid w:val="00127238"/>
    <w:rsid w:val="0013645F"/>
    <w:rsid w:val="00173C59"/>
    <w:rsid w:val="0018523C"/>
    <w:rsid w:val="001B14DF"/>
    <w:rsid w:val="00206B68"/>
    <w:rsid w:val="002721A1"/>
    <w:rsid w:val="002816AC"/>
    <w:rsid w:val="002C2D47"/>
    <w:rsid w:val="002C6437"/>
    <w:rsid w:val="002D2BF8"/>
    <w:rsid w:val="002D75C5"/>
    <w:rsid w:val="002F6C13"/>
    <w:rsid w:val="00306317"/>
    <w:rsid w:val="003064BF"/>
    <w:rsid w:val="0031587A"/>
    <w:rsid w:val="0032472A"/>
    <w:rsid w:val="0033584F"/>
    <w:rsid w:val="00346788"/>
    <w:rsid w:val="00365E39"/>
    <w:rsid w:val="003844F0"/>
    <w:rsid w:val="003A1CAA"/>
    <w:rsid w:val="003B610C"/>
    <w:rsid w:val="003D19DC"/>
    <w:rsid w:val="003E0700"/>
    <w:rsid w:val="003F4437"/>
    <w:rsid w:val="00401348"/>
    <w:rsid w:val="0040272A"/>
    <w:rsid w:val="004163BC"/>
    <w:rsid w:val="00420DFC"/>
    <w:rsid w:val="00437737"/>
    <w:rsid w:val="004A553E"/>
    <w:rsid w:val="004C14C8"/>
    <w:rsid w:val="004D3F06"/>
    <w:rsid w:val="004D62DC"/>
    <w:rsid w:val="00524361"/>
    <w:rsid w:val="00537FA1"/>
    <w:rsid w:val="005472B5"/>
    <w:rsid w:val="00560ECE"/>
    <w:rsid w:val="00564744"/>
    <w:rsid w:val="005860B6"/>
    <w:rsid w:val="005A0F45"/>
    <w:rsid w:val="005D0DCF"/>
    <w:rsid w:val="005F2EC0"/>
    <w:rsid w:val="005F7F92"/>
    <w:rsid w:val="00601EC0"/>
    <w:rsid w:val="006028F2"/>
    <w:rsid w:val="0063036D"/>
    <w:rsid w:val="00636DD0"/>
    <w:rsid w:val="0065227E"/>
    <w:rsid w:val="006A2645"/>
    <w:rsid w:val="006C1C4E"/>
    <w:rsid w:val="006D5642"/>
    <w:rsid w:val="006D5EFC"/>
    <w:rsid w:val="006E6954"/>
    <w:rsid w:val="00710427"/>
    <w:rsid w:val="00736CB1"/>
    <w:rsid w:val="00765ADD"/>
    <w:rsid w:val="00797B2E"/>
    <w:rsid w:val="007B370B"/>
    <w:rsid w:val="007C5CFD"/>
    <w:rsid w:val="007D415C"/>
    <w:rsid w:val="00806C72"/>
    <w:rsid w:val="00855569"/>
    <w:rsid w:val="008972AC"/>
    <w:rsid w:val="008C087D"/>
    <w:rsid w:val="008F195E"/>
    <w:rsid w:val="00915AFA"/>
    <w:rsid w:val="0094517F"/>
    <w:rsid w:val="0095690C"/>
    <w:rsid w:val="00965383"/>
    <w:rsid w:val="0099403D"/>
    <w:rsid w:val="009B0569"/>
    <w:rsid w:val="009B0A7C"/>
    <w:rsid w:val="009C5D78"/>
    <w:rsid w:val="009D3F25"/>
    <w:rsid w:val="00A03DFD"/>
    <w:rsid w:val="00A12668"/>
    <w:rsid w:val="00A252F2"/>
    <w:rsid w:val="00A31B17"/>
    <w:rsid w:val="00AB444D"/>
    <w:rsid w:val="00AB5A91"/>
    <w:rsid w:val="00AB60B6"/>
    <w:rsid w:val="00AB7B9F"/>
    <w:rsid w:val="00AC2CCE"/>
    <w:rsid w:val="00AC7F65"/>
    <w:rsid w:val="00AD478C"/>
    <w:rsid w:val="00AE665E"/>
    <w:rsid w:val="00B04242"/>
    <w:rsid w:val="00B13DF9"/>
    <w:rsid w:val="00B222EA"/>
    <w:rsid w:val="00B32CC1"/>
    <w:rsid w:val="00B33F87"/>
    <w:rsid w:val="00B4318A"/>
    <w:rsid w:val="00BB285C"/>
    <w:rsid w:val="00C01C9E"/>
    <w:rsid w:val="00C14E74"/>
    <w:rsid w:val="00C17E28"/>
    <w:rsid w:val="00C3006B"/>
    <w:rsid w:val="00C632BA"/>
    <w:rsid w:val="00C75547"/>
    <w:rsid w:val="00CA089B"/>
    <w:rsid w:val="00CC6FFC"/>
    <w:rsid w:val="00CE673E"/>
    <w:rsid w:val="00CE71C8"/>
    <w:rsid w:val="00CF03BF"/>
    <w:rsid w:val="00D21A51"/>
    <w:rsid w:val="00D23D93"/>
    <w:rsid w:val="00D35C96"/>
    <w:rsid w:val="00D4744F"/>
    <w:rsid w:val="00D948C5"/>
    <w:rsid w:val="00D95CAE"/>
    <w:rsid w:val="00DA260F"/>
    <w:rsid w:val="00DB7399"/>
    <w:rsid w:val="00DC01A1"/>
    <w:rsid w:val="00DF6265"/>
    <w:rsid w:val="00E66B61"/>
    <w:rsid w:val="00E9565F"/>
    <w:rsid w:val="00E96DCF"/>
    <w:rsid w:val="00F0601E"/>
    <w:rsid w:val="00F10343"/>
    <w:rsid w:val="00F10366"/>
    <w:rsid w:val="00F25237"/>
    <w:rsid w:val="00F56C10"/>
    <w:rsid w:val="00F57C5B"/>
    <w:rsid w:val="00F65CA7"/>
    <w:rsid w:val="00F70FE2"/>
    <w:rsid w:val="00F92B1D"/>
    <w:rsid w:val="00F93F40"/>
    <w:rsid w:val="00FB587D"/>
    <w:rsid w:val="00FD4D35"/>
    <w:rsid w:val="00FD6BB0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6"/>
        <o:r id="V:Rule15" type="connector" idref="#Прямая со стрелкой 21"/>
        <o:r id="V:Rule16" type="connector" idref="#Прямая со стрелкой 14"/>
        <o:r id="V:Rule17" type="connector" idref="#Прямая со стрелкой 5"/>
        <o:r id="V:Rule18" type="connector" idref="#Прямая со стрелкой 8"/>
        <o:r id="V:Rule19" type="connector" idref="#Прямая со стрелкой 17"/>
        <o:r id="V:Rule20" type="connector" idref="#Прямая со стрелкой 30"/>
        <o:r id="V:Rule21" type="connector" idref="#Прямая со стрелкой 28"/>
        <o:r id="V:Rule22" type="connector" idref="#Прямая со стрелкой 11"/>
        <o:r id="V:Rule23" type="connector" idref="#Прямая со стрелкой 12"/>
        <o:r id="V:Rule24" type="connector" idref="#Прямая со стрелкой 27"/>
      </o:rules>
    </o:shapelayout>
  </w:shapeDefaults>
  <w:decimalSymbol w:val=","/>
  <w:listSeparator w:val=";"/>
  <w15:docId w15:val="{6EFA4776-1CBA-4FE2-B7C6-F6A9598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9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1852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852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1852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1852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1852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95CA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footnote text"/>
    <w:basedOn w:val="a"/>
    <w:link w:val="ab"/>
    <w:uiPriority w:val="99"/>
    <w:semiHidden/>
    <w:rsid w:val="003A1C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3A1CAA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3A1CA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3B610C"/>
    <w:rPr>
      <w:rFonts w:ascii="Arial" w:hAnsi="Arial" w:cs="Arial"/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E956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306317"/>
    <w:pPr>
      <w:ind w:left="720"/>
    </w:pPr>
  </w:style>
  <w:style w:type="character" w:customStyle="1" w:styleId="11">
    <w:name w:val="Основной текст (11)_"/>
    <w:basedOn w:val="a0"/>
    <w:link w:val="110"/>
    <w:uiPriority w:val="99"/>
    <w:locked/>
    <w:rsid w:val="00D948C5"/>
  </w:style>
  <w:style w:type="paragraph" w:customStyle="1" w:styleId="110">
    <w:name w:val="Основной текст (11)"/>
    <w:basedOn w:val="a"/>
    <w:link w:val="11"/>
    <w:uiPriority w:val="99"/>
    <w:rsid w:val="00D948C5"/>
    <w:pPr>
      <w:widowControl w:val="0"/>
      <w:shd w:val="clear" w:color="auto" w:fill="FFFFFF"/>
      <w:spacing w:before="360" w:after="0" w:line="240" w:lineRule="atLeast"/>
    </w:pPr>
    <w:rPr>
      <w:noProof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D948C5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styleId="af">
    <w:name w:val="Hyperlink"/>
    <w:basedOn w:val="a0"/>
    <w:uiPriority w:val="99"/>
    <w:rsid w:val="00D9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ugmatr.ertil@govvrn.ru" TargetMode="External"/><Relationship Id="rId13" Type="http://schemas.openxmlformats.org/officeDocument/2006/relationships/hyperlink" Target="consultantplus://offline/ref=F78C6F684B2326110E3478B5789A7A55DDCD510EAE3DCFBE3561FAE5BD1ACBDD8F2D74EAE7A876C4f60D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8C6F684B2326110E3478B5789A7A55DDCD510EAE3DCFBE3561FAE5BD1ACBDD8F2D74EAE7A876C4f60DM" TargetMode="External"/><Relationship Id="rId12" Type="http://schemas.openxmlformats.org/officeDocument/2006/relationships/hyperlink" Target="consultantplus://offline/ref=7D366C724844A70AD629568FD99D34E0344F343CAE200CA00ED669150035F13605812DD6B2440CD6m9y6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C873D2A802F4595859FF7B5AFA4E149CE4CD3842C9B3E33D1F010CD37636A082CB63B828F1E39AA2N3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366C724844A70AD629568FD99D34E0344F343CAE200CA00ED669150035F13605812DD6B2440CD6m9y6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C873D2A802F4595859FF7B5AFA4E149CE4CD3842C9B3E33D1F010CD37636A082CB63B828F1E39AA2N3N" TargetMode="External"/><Relationship Id="rId10" Type="http://schemas.openxmlformats.org/officeDocument/2006/relationships/hyperlink" Target="consultantplus://offline/ref=06E1DD3DD50EFC86055BFBDBEC264A351F78405DC095D3630D8F69B1FF95B00015B447B51353A59CY6j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1DD3DD50EFC86055BFBDBEC264A351F78405DC095D3630D8F69B1FF95B00015B447B51353A59CY6j7G" TargetMode="External"/><Relationship Id="rId14" Type="http://schemas.openxmlformats.org/officeDocument/2006/relationships/hyperlink" Target="consultantplus://offline/ref=F78C6F684B2326110E3478B5789A7A55DDCD510EAE3DCFBE3561FAE5BD1ACBDD8F2D74EAE7A876C4f60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49431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Надежда Евгеньевна</dc:creator>
  <cp:keywords/>
  <dc:description/>
  <cp:lastModifiedBy>Twim</cp:lastModifiedBy>
  <cp:revision>2</cp:revision>
  <dcterms:created xsi:type="dcterms:W3CDTF">2017-08-28T07:25:00Z</dcterms:created>
  <dcterms:modified xsi:type="dcterms:W3CDTF">2017-08-28T07:25:00Z</dcterms:modified>
</cp:coreProperties>
</file>