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43" w:rsidRPr="00625443" w:rsidRDefault="00625443" w:rsidP="00625443">
      <w:pPr>
        <w:spacing w:after="100" w:afterAutospacing="1" w:line="240" w:lineRule="auto"/>
        <w:outlineLvl w:val="0"/>
        <w:rPr>
          <w:rFonts w:ascii="Times New Roman" w:eastAsia="Times New Roman" w:hAnsi="Times New Roman" w:cs="Times New Roman"/>
          <w:b/>
          <w:bCs/>
          <w:kern w:val="36"/>
          <w:sz w:val="48"/>
          <w:szCs w:val="48"/>
          <w:lang w:eastAsia="ru-RU"/>
        </w:rPr>
      </w:pPr>
      <w:r w:rsidRPr="00625443">
        <w:rPr>
          <w:rFonts w:ascii="Times New Roman" w:eastAsia="Times New Roman" w:hAnsi="Times New Roman" w:cs="Times New Roman"/>
          <w:b/>
          <w:bCs/>
          <w:kern w:val="36"/>
          <w:sz w:val="48"/>
          <w:szCs w:val="48"/>
          <w:lang w:eastAsia="ru-RU"/>
        </w:rPr>
        <w:t>Медицинские работники начали получать специальную социальную выплату</w:t>
      </w:r>
    </w:p>
    <w:p w:rsidR="00625443" w:rsidRPr="00625443" w:rsidRDefault="00625443" w:rsidP="00625443">
      <w:pPr>
        <w:shd w:val="clear" w:color="auto" w:fill="FFFFFF"/>
        <w:spacing w:after="0" w:line="240" w:lineRule="auto"/>
        <w:jc w:val="both"/>
        <w:rPr>
          <w:rFonts w:ascii="Times New Roman" w:eastAsia="Times New Roman" w:hAnsi="Times New Roman" w:cs="Times New Roman"/>
          <w:color w:val="212121"/>
          <w:sz w:val="32"/>
          <w:szCs w:val="32"/>
          <w:lang w:eastAsia="ru-RU"/>
        </w:rPr>
      </w:pPr>
      <w:bookmarkStart w:id="0" w:name="_GoBack"/>
      <w:r w:rsidRPr="00625443">
        <w:rPr>
          <w:rFonts w:ascii="Times New Roman" w:eastAsia="Times New Roman" w:hAnsi="Times New Roman" w:cs="Times New Roman"/>
          <w:color w:val="212121"/>
          <w:sz w:val="32"/>
          <w:szCs w:val="32"/>
          <w:lang w:eastAsia="ru-RU"/>
        </w:rPr>
        <w:t xml:space="preserve">   Воронежское отделение Социального фонда России перечислили первые специальные социальные выплаты медработникам, установленные правительством с января этого года. На данный момент средства перечислены 1,3 тыс. работникам на общую сумму 10,9 млн. рублей.</w:t>
      </w:r>
    </w:p>
    <w:p w:rsidR="00625443" w:rsidRPr="00625443" w:rsidRDefault="00625443" w:rsidP="00625443">
      <w:pPr>
        <w:shd w:val="clear" w:color="auto" w:fill="FFFFFF"/>
        <w:spacing w:after="0" w:line="240" w:lineRule="auto"/>
        <w:jc w:val="both"/>
        <w:rPr>
          <w:rFonts w:ascii="Times New Roman" w:eastAsia="Times New Roman" w:hAnsi="Times New Roman" w:cs="Times New Roman"/>
          <w:color w:val="212121"/>
          <w:sz w:val="32"/>
          <w:szCs w:val="32"/>
          <w:lang w:eastAsia="ru-RU"/>
        </w:rPr>
      </w:pPr>
      <w:r w:rsidRPr="00625443">
        <w:rPr>
          <w:rFonts w:ascii="Times New Roman" w:eastAsia="Times New Roman" w:hAnsi="Times New Roman" w:cs="Times New Roman"/>
          <w:color w:val="212121"/>
          <w:sz w:val="32"/>
          <w:szCs w:val="32"/>
          <w:lang w:eastAsia="ru-RU"/>
        </w:rPr>
        <w:t xml:space="preserve">   «Работа по начислению выплат медикам только началась. По мере поступления реестров работников из медицинских организаций специалисты Социального фонда начисляют выплату и перечисляют медицинским работникам средства. Поддержку получат все, кому положена выплата. Самостоятельно обращаться в фонд, подавать заявления или справки не требуется. Территориальные отделения Социального фонда перечисляют деньги в течение 7 рабочих дней после того, как медицинская организация представляет в фонд реестр работников. Средства переводятся на счет, реквизиты которого Социальному фонду также представляет </w:t>
      </w:r>
      <w:proofErr w:type="spellStart"/>
      <w:r w:rsidRPr="00625443">
        <w:rPr>
          <w:rFonts w:ascii="Times New Roman" w:eastAsia="Times New Roman" w:hAnsi="Times New Roman" w:cs="Times New Roman"/>
          <w:color w:val="212121"/>
          <w:sz w:val="32"/>
          <w:szCs w:val="32"/>
          <w:lang w:eastAsia="ru-RU"/>
        </w:rPr>
        <w:t>медорганизация</w:t>
      </w:r>
      <w:proofErr w:type="spellEnd"/>
      <w:r w:rsidRPr="00625443">
        <w:rPr>
          <w:rFonts w:ascii="Times New Roman" w:eastAsia="Times New Roman" w:hAnsi="Times New Roman" w:cs="Times New Roman"/>
          <w:color w:val="212121"/>
          <w:sz w:val="32"/>
          <w:szCs w:val="32"/>
          <w:lang w:eastAsia="ru-RU"/>
        </w:rPr>
        <w:t>», - отметил председатель Социального фонда России Сергей Чирков.</w:t>
      </w:r>
    </w:p>
    <w:p w:rsidR="00625443" w:rsidRPr="00625443" w:rsidRDefault="00625443" w:rsidP="00625443">
      <w:pPr>
        <w:shd w:val="clear" w:color="auto" w:fill="FFFFFF"/>
        <w:spacing w:after="0" w:line="240" w:lineRule="auto"/>
        <w:jc w:val="both"/>
        <w:rPr>
          <w:rFonts w:ascii="Times New Roman" w:eastAsia="Times New Roman" w:hAnsi="Times New Roman" w:cs="Times New Roman"/>
          <w:color w:val="212121"/>
          <w:sz w:val="32"/>
          <w:szCs w:val="32"/>
          <w:lang w:eastAsia="ru-RU"/>
        </w:rPr>
      </w:pPr>
      <w:r w:rsidRPr="00625443">
        <w:rPr>
          <w:rFonts w:ascii="Times New Roman" w:eastAsia="Times New Roman" w:hAnsi="Times New Roman" w:cs="Times New Roman"/>
          <w:color w:val="212121"/>
          <w:sz w:val="32"/>
          <w:szCs w:val="32"/>
          <w:lang w:eastAsia="ru-RU"/>
        </w:rPr>
        <w:t xml:space="preserve">    Напомним, новая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выплаты варьируется от 4,5 тыс. до 18,5 тыс. рублей в зависимости от категории специалиста и вида организации.</w:t>
      </w:r>
      <w:r w:rsidRPr="00625443">
        <w:rPr>
          <w:rFonts w:ascii="Times New Roman" w:eastAsia="Times New Roman" w:hAnsi="Times New Roman" w:cs="Times New Roman"/>
          <w:color w:val="212121"/>
          <w:sz w:val="32"/>
          <w:szCs w:val="32"/>
          <w:lang w:eastAsia="ru-RU"/>
        </w:rPr>
        <w:br/>
        <w:t xml:space="preserve">   Социальный фонд России выступает оператором выплаты. Средства перечисляются на основании данных из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p>
    <w:bookmarkEnd w:id="0"/>
    <w:p w:rsidR="005642EF" w:rsidRPr="00625443" w:rsidRDefault="00E00662">
      <w:pPr>
        <w:rPr>
          <w:sz w:val="32"/>
          <w:szCs w:val="32"/>
        </w:rPr>
      </w:pPr>
    </w:p>
    <w:sectPr w:rsidR="005642EF" w:rsidRPr="00625443" w:rsidSect="00D62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5443"/>
    <w:rsid w:val="000562B3"/>
    <w:rsid w:val="00625443"/>
    <w:rsid w:val="007675CA"/>
    <w:rsid w:val="00D627D1"/>
    <w:rsid w:val="00E00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3539">
      <w:bodyDiv w:val="1"/>
      <w:marLeft w:val="0"/>
      <w:marRight w:val="0"/>
      <w:marTop w:val="0"/>
      <w:marBottom w:val="0"/>
      <w:divBdr>
        <w:top w:val="none" w:sz="0" w:space="0" w:color="auto"/>
        <w:left w:val="none" w:sz="0" w:space="0" w:color="auto"/>
        <w:bottom w:val="none" w:sz="0" w:space="0" w:color="auto"/>
        <w:right w:val="none" w:sz="0" w:space="0" w:color="auto"/>
      </w:divBdr>
      <w:divsChild>
        <w:div w:id="828403839">
          <w:marLeft w:val="-375"/>
          <w:marRight w:val="-375"/>
          <w:marTop w:val="0"/>
          <w:marBottom w:val="0"/>
          <w:divBdr>
            <w:top w:val="none" w:sz="0" w:space="0" w:color="auto"/>
            <w:left w:val="none" w:sz="0" w:space="0" w:color="auto"/>
            <w:bottom w:val="none" w:sz="0" w:space="0" w:color="auto"/>
            <w:right w:val="none" w:sz="0" w:space="0" w:color="auto"/>
          </w:divBdr>
          <w:divsChild>
            <w:div w:id="696001830">
              <w:marLeft w:val="0"/>
              <w:marRight w:val="0"/>
              <w:marTop w:val="0"/>
              <w:marBottom w:val="0"/>
              <w:divBdr>
                <w:top w:val="none" w:sz="0" w:space="0" w:color="auto"/>
                <w:left w:val="none" w:sz="0" w:space="0" w:color="auto"/>
                <w:bottom w:val="none" w:sz="0" w:space="0" w:color="auto"/>
                <w:right w:val="none" w:sz="0" w:space="0" w:color="auto"/>
              </w:divBdr>
            </w:div>
          </w:divsChild>
        </w:div>
        <w:div w:id="66996149">
          <w:marLeft w:val="-375"/>
          <w:marRight w:val="-375"/>
          <w:marTop w:val="0"/>
          <w:marBottom w:val="0"/>
          <w:divBdr>
            <w:top w:val="none" w:sz="0" w:space="0" w:color="auto"/>
            <w:left w:val="none" w:sz="0" w:space="0" w:color="auto"/>
            <w:bottom w:val="none" w:sz="0" w:space="0" w:color="auto"/>
            <w:right w:val="none" w:sz="0" w:space="0" w:color="auto"/>
          </w:divBdr>
          <w:divsChild>
            <w:div w:id="244850283">
              <w:marLeft w:val="0"/>
              <w:marRight w:val="0"/>
              <w:marTop w:val="0"/>
              <w:marBottom w:val="0"/>
              <w:divBdr>
                <w:top w:val="none" w:sz="0" w:space="0" w:color="auto"/>
                <w:left w:val="none" w:sz="0" w:space="0" w:color="auto"/>
                <w:bottom w:val="none" w:sz="0" w:space="0" w:color="auto"/>
                <w:right w:val="none" w:sz="0" w:space="0" w:color="auto"/>
              </w:divBdr>
              <w:divsChild>
                <w:div w:id="1904023007">
                  <w:marLeft w:val="0"/>
                  <w:marRight w:val="0"/>
                  <w:marTop w:val="0"/>
                  <w:marBottom w:val="0"/>
                  <w:divBdr>
                    <w:top w:val="none" w:sz="0" w:space="0" w:color="auto"/>
                    <w:left w:val="none" w:sz="0" w:space="0" w:color="auto"/>
                    <w:bottom w:val="none" w:sz="0" w:space="0" w:color="auto"/>
                    <w:right w:val="none" w:sz="0" w:space="0" w:color="auto"/>
                  </w:divBdr>
                </w:div>
              </w:divsChild>
            </w:div>
            <w:div w:id="18513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046CHurilovaSA</cp:lastModifiedBy>
  <cp:revision>2</cp:revision>
  <dcterms:created xsi:type="dcterms:W3CDTF">2023-02-08T12:46:00Z</dcterms:created>
  <dcterms:modified xsi:type="dcterms:W3CDTF">2023-02-08T12:46:00Z</dcterms:modified>
</cp:coreProperties>
</file>