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52" w:rsidRPr="00ED3452" w:rsidRDefault="00ED3452" w:rsidP="00ED345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452">
        <w:rPr>
          <w:b/>
          <w:sz w:val="28"/>
          <w:szCs w:val="28"/>
        </w:rPr>
        <w:t>Информация о состоянии законности в сфере противодействия коррупции за 1 полугодие 2021 года</w:t>
      </w:r>
    </w:p>
    <w:p w:rsidR="00ED3452" w:rsidRPr="00ED3452" w:rsidRDefault="00ED3452" w:rsidP="00ED34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ED3452" w:rsidRDefault="00ED3452" w:rsidP="00ED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3452" w:rsidRDefault="00ED3452" w:rsidP="00ED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Генерального прокурора РФ от 29.08.2014 №454 «Об организации прокурорского надзора за исполнением законодательства о противодействии коррупции» прокуратурой района проанализировано состояние законности в сфере противодействия коррупции на территории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района Воронежской области. </w:t>
      </w:r>
    </w:p>
    <w:p w:rsidR="00ED3452" w:rsidRDefault="00ED3452" w:rsidP="00ED3452">
      <w:pPr>
        <w:suppressAutoHyphens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первом полугодии 2021 года прокуратурой района в ходе проверок выявлено 28</w:t>
      </w:r>
      <w:r>
        <w:rPr>
          <w:iCs/>
          <w:sz w:val="28"/>
          <w:szCs w:val="28"/>
        </w:rPr>
        <w:t xml:space="preserve"> нарушений законов (АППГ – 24) все в сфере противодействия коррупции.</w:t>
      </w:r>
    </w:p>
    <w:p w:rsidR="00ED3452" w:rsidRDefault="00ED3452" w:rsidP="00ED3452">
      <w:pPr>
        <w:suppressAutoHyphens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Внесено представлений - 9 о противодействии коррупции (АППГ- 9); принесено 16 протестов (АППГ – 13); одно лицо привлечено к административной ответственности (АППГ – 1); в суд направлено 1 исковое заявление (АППГ – 1), которое рассмотрено и удовлетворено.</w:t>
      </w:r>
    </w:p>
    <w:p w:rsidR="00ED3452" w:rsidRDefault="00ED3452" w:rsidP="00ED345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ходе проверки на </w:t>
      </w:r>
      <w:proofErr w:type="spellStart"/>
      <w:r>
        <w:rPr>
          <w:iCs/>
          <w:sz w:val="28"/>
          <w:szCs w:val="28"/>
        </w:rPr>
        <w:t>коррупциогенность</w:t>
      </w:r>
      <w:proofErr w:type="spellEnd"/>
      <w:r>
        <w:rPr>
          <w:iCs/>
          <w:sz w:val="28"/>
          <w:szCs w:val="28"/>
        </w:rPr>
        <w:t xml:space="preserve"> нормативных правовых актов требования не вносились, </w:t>
      </w:r>
      <w:proofErr w:type="gramStart"/>
      <w:r>
        <w:rPr>
          <w:iCs/>
          <w:sz w:val="28"/>
          <w:szCs w:val="28"/>
        </w:rPr>
        <w:t>выявлен</w:t>
      </w:r>
      <w:proofErr w:type="gramEnd"/>
      <w:r>
        <w:rPr>
          <w:iCs/>
          <w:sz w:val="28"/>
          <w:szCs w:val="28"/>
        </w:rPr>
        <w:t xml:space="preserve"> 31 </w:t>
      </w:r>
      <w:proofErr w:type="spellStart"/>
      <w:r>
        <w:rPr>
          <w:iCs/>
          <w:sz w:val="28"/>
          <w:szCs w:val="28"/>
        </w:rPr>
        <w:t>коррупциогенный</w:t>
      </w:r>
      <w:proofErr w:type="spellEnd"/>
      <w:r>
        <w:rPr>
          <w:iCs/>
          <w:sz w:val="28"/>
          <w:szCs w:val="28"/>
        </w:rPr>
        <w:t xml:space="preserve"> фактов в НПА органов местного самоуправления (АППГ – 13).</w:t>
      </w:r>
    </w:p>
    <w:p w:rsidR="00ED3452" w:rsidRDefault="00ED3452" w:rsidP="00ED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осуществления надзора прокуратурой района выявлено 5 нарушений в сфере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урегулирования должностными лицами конфликта интересов и несоблюдения иных ограничений, запретов и неисполнением обязанностей по службе.</w:t>
      </w:r>
    </w:p>
    <w:p w:rsidR="00ED3452" w:rsidRDefault="00ED3452" w:rsidP="00ED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выявлено 3 нарушения, связанных с неисполнением учреждениями и предприятиями требований ст. 13.3 Федерального закона от 25.12.2008                  № 273-ФЗ «О противодействии коррупции» в части выполнения обязанностей разрабатывать и принимать меры по предупреждению коррупции.</w:t>
      </w:r>
    </w:p>
    <w:p w:rsidR="00ED3452" w:rsidRDefault="00ED3452" w:rsidP="00ED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прокуратурой района направлено в суд исковое заявление о взыскании в доход государства с Атаманова Д.В., ранее занимавшего должность главного врача БУЗ ВО «</w:t>
      </w:r>
      <w:proofErr w:type="spellStart"/>
      <w:r>
        <w:rPr>
          <w:sz w:val="28"/>
          <w:szCs w:val="28"/>
        </w:rPr>
        <w:t>Эртильская</w:t>
      </w:r>
      <w:proofErr w:type="spellEnd"/>
      <w:r>
        <w:rPr>
          <w:sz w:val="28"/>
          <w:szCs w:val="28"/>
        </w:rPr>
        <w:t xml:space="preserve"> РБ» и осужденного по ч.1 ст.285 УК РФ, денежных средств в сумме 408000 рублей, полученных от Жуковой Н.А. и Новиковой А.А. за незаконное использование помещений больницы в коммерческих целях.</w:t>
      </w:r>
      <w:proofErr w:type="gramEnd"/>
    </w:p>
    <w:p w:rsidR="00ED3452" w:rsidRDefault="00ED3452" w:rsidP="00ED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Правоохранительными органами района в истекшем периоде 2021 года выявлено 1 преступление коррупционной направленности – дача взятки должностному лицу (ч. 3 ст. 291 УК РФ). В настоящее время уголовное дело направлено в суд для рассмотрения по существу. </w:t>
      </w:r>
    </w:p>
    <w:p w:rsidR="00ED3452" w:rsidRDefault="00ED3452" w:rsidP="00ED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реализуемых на территории района национальных проектов в целях предупреждения преступных посягательств, направленных на незаконное использование бюджетных средств, необходимо обеспечить надлежащее взаимодействие органов местного самоуправления с правоохранительными органами района.</w:t>
      </w:r>
    </w:p>
    <w:p w:rsidR="00ED3452" w:rsidRDefault="00ED3452" w:rsidP="00ED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3452" w:rsidRDefault="00ED3452" w:rsidP="00ED3452">
      <w:pPr>
        <w:shd w:val="clear" w:color="auto" w:fill="FFFFFF"/>
        <w:spacing w:line="322" w:lineRule="exact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3452" w:rsidRDefault="00ED3452" w:rsidP="00ED345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ED3452" w:rsidRDefault="00ED3452" w:rsidP="00ED3452">
      <w:pPr>
        <w:spacing w:line="240" w:lineRule="exact"/>
        <w:ind w:right="256"/>
        <w:jc w:val="both"/>
        <w:rPr>
          <w:sz w:val="28"/>
          <w:szCs w:val="28"/>
        </w:rPr>
      </w:pPr>
    </w:p>
    <w:p w:rsidR="00ED3452" w:rsidRDefault="00ED3452" w:rsidP="00ED34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Р.В. </w:t>
      </w:r>
      <w:proofErr w:type="spellStart"/>
      <w:r>
        <w:rPr>
          <w:sz w:val="28"/>
          <w:szCs w:val="28"/>
        </w:rPr>
        <w:t>Шопин</w:t>
      </w:r>
      <w:proofErr w:type="spellEnd"/>
      <w:r>
        <w:rPr>
          <w:sz w:val="28"/>
          <w:szCs w:val="28"/>
        </w:rPr>
        <w:t xml:space="preserve"> </w:t>
      </w:r>
    </w:p>
    <w:p w:rsidR="00ED3452" w:rsidRDefault="00ED3452" w:rsidP="00ED3452">
      <w:pPr>
        <w:jc w:val="both"/>
      </w:pPr>
    </w:p>
    <w:p w:rsidR="00ED3452" w:rsidRDefault="00ED3452" w:rsidP="00ED3452">
      <w:pPr>
        <w:jc w:val="both"/>
      </w:pPr>
    </w:p>
    <w:p w:rsidR="00ED3452" w:rsidRDefault="00ED3452" w:rsidP="00ED3452">
      <w:pPr>
        <w:jc w:val="both"/>
      </w:pPr>
    </w:p>
    <w:p w:rsidR="00771A13" w:rsidRDefault="00771A13"/>
    <w:sectPr w:rsidR="00771A13" w:rsidSect="00ED34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99"/>
    <w:rsid w:val="003F6E99"/>
    <w:rsid w:val="00771A13"/>
    <w:rsid w:val="00E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3</cp:revision>
  <dcterms:created xsi:type="dcterms:W3CDTF">2021-06-23T10:29:00Z</dcterms:created>
  <dcterms:modified xsi:type="dcterms:W3CDTF">2021-06-23T10:32:00Z</dcterms:modified>
</cp:coreProperties>
</file>